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129800B7" w14:textId="10D3EEFF" w:rsidR="009C1E9F" w:rsidRDefault="008908F3">
      <w:pPr>
        <w:jc w:val="center"/>
        <w:rPr>
          <w:rFonts w:ascii="Arial" w:hAnsi="Arial" w:cs="Arial"/>
          <w:b/>
        </w:rPr>
      </w:pPr>
      <w:r w:rsidRPr="008908F3">
        <w:rPr>
          <w:rFonts w:ascii="Arial" w:hAnsi="Arial" w:cs="Arial"/>
          <w:b/>
        </w:rPr>
        <w:t>ALTA 40.1-06 TAX CREDIT DEFINED AMOUNT – OWNER’S POLICY</w:t>
      </w:r>
      <w:r>
        <w:rPr>
          <w:rFonts w:ascii="Arial" w:hAnsi="Arial" w:cs="Arial"/>
          <w:b/>
        </w:rPr>
        <w:t xml:space="preserve"> - ENDORSEMENT</w:t>
      </w:r>
    </w:p>
    <w:p w14:paraId="669AF7B3" w14:textId="77777777" w:rsidR="008908F3" w:rsidRDefault="008908F3">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6BB23BE4" w14:textId="77777777" w:rsidR="00D33DC8" w:rsidRPr="00D33DC8" w:rsidRDefault="00D33DC8" w:rsidP="00D33DC8">
      <w:pPr>
        <w:ind w:left="720" w:hanging="720"/>
        <w:jc w:val="both"/>
        <w:rPr>
          <w:rFonts w:ascii="Arial" w:hAnsi="Arial" w:cs="Arial"/>
          <w:bCs/>
          <w:sz w:val="20"/>
          <w:szCs w:val="20"/>
        </w:rPr>
      </w:pPr>
      <w:r w:rsidRPr="00D33DC8">
        <w:rPr>
          <w:rFonts w:ascii="Arial" w:hAnsi="Arial" w:cs="Arial"/>
          <w:bCs/>
          <w:sz w:val="20"/>
          <w:szCs w:val="20"/>
        </w:rPr>
        <w:t>1.</w:t>
      </w:r>
      <w:r w:rsidRPr="00D33DC8">
        <w:rPr>
          <w:rFonts w:ascii="Arial" w:hAnsi="Arial" w:cs="Arial"/>
          <w:bCs/>
          <w:sz w:val="20"/>
          <w:szCs w:val="20"/>
        </w:rPr>
        <w:tab/>
        <w:t>This endorsement is subject to the exclusions in Section 4 of this endorsement; and the Exclusions from Coverage, the Exceptions from Coverage contained in Schedule B, and the Conditions in the policy.</w:t>
      </w:r>
    </w:p>
    <w:p w14:paraId="2177EC6A" w14:textId="77777777" w:rsidR="00D33DC8" w:rsidRDefault="00D33DC8" w:rsidP="00D33DC8">
      <w:pPr>
        <w:jc w:val="both"/>
        <w:rPr>
          <w:rFonts w:ascii="Arial" w:hAnsi="Arial" w:cs="Arial"/>
          <w:bCs/>
          <w:sz w:val="20"/>
          <w:szCs w:val="20"/>
        </w:rPr>
      </w:pPr>
    </w:p>
    <w:p w14:paraId="2FB08BA5" w14:textId="63587D62" w:rsidR="00D33DC8" w:rsidRPr="00D33DC8" w:rsidRDefault="00D33DC8" w:rsidP="00D33DC8">
      <w:pPr>
        <w:jc w:val="both"/>
        <w:rPr>
          <w:rFonts w:ascii="Arial" w:hAnsi="Arial" w:cs="Arial"/>
          <w:bCs/>
          <w:sz w:val="20"/>
          <w:szCs w:val="20"/>
        </w:rPr>
      </w:pPr>
      <w:r w:rsidRPr="00D33DC8">
        <w:rPr>
          <w:rFonts w:ascii="Arial" w:hAnsi="Arial" w:cs="Arial"/>
          <w:bCs/>
          <w:sz w:val="20"/>
          <w:szCs w:val="20"/>
        </w:rPr>
        <w:t>2.</w:t>
      </w:r>
      <w:r w:rsidRPr="00D33DC8">
        <w:rPr>
          <w:rFonts w:ascii="Arial" w:hAnsi="Arial" w:cs="Arial"/>
          <w:bCs/>
          <w:sz w:val="20"/>
          <w:szCs w:val="20"/>
        </w:rPr>
        <w:tab/>
        <w:t xml:space="preserve">For purposes of this endorsement only: </w:t>
      </w:r>
    </w:p>
    <w:p w14:paraId="1910EB76" w14:textId="77777777" w:rsidR="00D33DC8" w:rsidRDefault="00D33DC8" w:rsidP="00D33DC8">
      <w:pPr>
        <w:jc w:val="both"/>
        <w:rPr>
          <w:rFonts w:ascii="Arial" w:hAnsi="Arial" w:cs="Arial"/>
          <w:bCs/>
          <w:sz w:val="20"/>
          <w:szCs w:val="20"/>
        </w:rPr>
      </w:pPr>
    </w:p>
    <w:p w14:paraId="22EA0F7C" w14:textId="14DA7A3E" w:rsidR="00D33DC8" w:rsidRPr="00D33DC8" w:rsidRDefault="00D33DC8" w:rsidP="00D33DC8">
      <w:pPr>
        <w:ind w:left="720"/>
        <w:jc w:val="both"/>
        <w:rPr>
          <w:rFonts w:ascii="Arial" w:hAnsi="Arial" w:cs="Arial"/>
          <w:bCs/>
          <w:sz w:val="20"/>
          <w:szCs w:val="20"/>
        </w:rPr>
      </w:pPr>
      <w:r w:rsidRPr="00D33DC8">
        <w:rPr>
          <w:rFonts w:ascii="Arial" w:hAnsi="Arial" w:cs="Arial"/>
          <w:bCs/>
          <w:sz w:val="20"/>
          <w:szCs w:val="20"/>
        </w:rPr>
        <w:t>a.</w:t>
      </w:r>
      <w:r w:rsidRPr="00D33DC8">
        <w:rPr>
          <w:rFonts w:ascii="Arial" w:hAnsi="Arial" w:cs="Arial"/>
          <w:bCs/>
          <w:sz w:val="20"/>
          <w:szCs w:val="20"/>
        </w:rPr>
        <w:tab/>
        <w:t xml:space="preserve">“Tax Credit Investor” means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D33DC8">
        <w:rPr>
          <w:rFonts w:ascii="Arial" w:hAnsi="Arial" w:cs="Arial"/>
          <w:bCs/>
          <w:sz w:val="20"/>
          <w:szCs w:val="20"/>
        </w:rPr>
        <w:t xml:space="preserve">. </w:t>
      </w:r>
    </w:p>
    <w:p w14:paraId="7903EAE8" w14:textId="77777777" w:rsidR="00D33DC8" w:rsidRDefault="00D33DC8" w:rsidP="00D33DC8">
      <w:pPr>
        <w:ind w:left="720"/>
        <w:jc w:val="both"/>
        <w:rPr>
          <w:rFonts w:ascii="Arial" w:hAnsi="Arial" w:cs="Arial"/>
          <w:bCs/>
          <w:sz w:val="20"/>
          <w:szCs w:val="20"/>
        </w:rPr>
      </w:pPr>
    </w:p>
    <w:p w14:paraId="0860DA06" w14:textId="246CB261" w:rsidR="00D33DC8" w:rsidRPr="00D33DC8" w:rsidRDefault="00D33DC8" w:rsidP="00D33DC8">
      <w:pPr>
        <w:ind w:left="1440" w:hanging="720"/>
        <w:jc w:val="both"/>
        <w:rPr>
          <w:rFonts w:ascii="Arial" w:hAnsi="Arial" w:cs="Arial"/>
          <w:bCs/>
          <w:sz w:val="20"/>
          <w:szCs w:val="20"/>
        </w:rPr>
      </w:pPr>
      <w:r w:rsidRPr="00D33DC8">
        <w:rPr>
          <w:rFonts w:ascii="Arial" w:hAnsi="Arial" w:cs="Arial"/>
          <w:bCs/>
          <w:sz w:val="20"/>
          <w:szCs w:val="20"/>
        </w:rPr>
        <w:t>b.</w:t>
      </w:r>
      <w:r w:rsidRPr="00D33DC8">
        <w:rPr>
          <w:rFonts w:ascii="Arial" w:hAnsi="Arial" w:cs="Arial"/>
          <w:bCs/>
          <w:sz w:val="20"/>
          <w:szCs w:val="20"/>
        </w:rPr>
        <w:tab/>
        <w:t>“Tax Credit” means a tax credit in effect at Date of Policy pertaining to the Land that is available to the Tax Credit Investor under an applicable section of the Internal Revenue Code or other applicable law.</w:t>
      </w:r>
    </w:p>
    <w:p w14:paraId="1029F796" w14:textId="77777777" w:rsidR="00D33DC8" w:rsidRDefault="00D33DC8" w:rsidP="00D33DC8">
      <w:pPr>
        <w:ind w:left="720"/>
        <w:jc w:val="both"/>
        <w:rPr>
          <w:rFonts w:ascii="Arial" w:hAnsi="Arial" w:cs="Arial"/>
          <w:bCs/>
          <w:sz w:val="20"/>
          <w:szCs w:val="20"/>
        </w:rPr>
      </w:pPr>
    </w:p>
    <w:p w14:paraId="0698C0B8" w14:textId="71D117FB" w:rsidR="00D33DC8" w:rsidRPr="00D33DC8" w:rsidRDefault="00D33DC8" w:rsidP="00D33DC8">
      <w:pPr>
        <w:ind w:left="1440" w:hanging="720"/>
        <w:jc w:val="both"/>
        <w:rPr>
          <w:rFonts w:ascii="Arial" w:hAnsi="Arial" w:cs="Arial"/>
          <w:bCs/>
          <w:sz w:val="20"/>
          <w:szCs w:val="20"/>
        </w:rPr>
      </w:pPr>
      <w:r w:rsidRPr="00D33DC8">
        <w:rPr>
          <w:rFonts w:ascii="Arial" w:hAnsi="Arial" w:cs="Arial"/>
          <w:bCs/>
          <w:sz w:val="20"/>
          <w:szCs w:val="20"/>
        </w:rPr>
        <w:t>c.</w:t>
      </w:r>
      <w:r w:rsidRPr="00D33DC8">
        <w:rPr>
          <w:rFonts w:ascii="Arial" w:hAnsi="Arial" w:cs="Arial"/>
          <w:bCs/>
          <w:sz w:val="20"/>
          <w:szCs w:val="20"/>
        </w:rPr>
        <w:tab/>
        <w:t>“Additional Amount of Insurance” means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D33DC8">
        <w:rPr>
          <w:rFonts w:ascii="Arial" w:hAnsi="Arial" w:cs="Arial"/>
          <w:bCs/>
          <w:sz w:val="20"/>
          <w:szCs w:val="20"/>
        </w:rPr>
        <w:t xml:space="preserve">. It is in addition to the Amount of Insurance stated in Schedule A and is applicable only to loss or damage payable to the Tax Credit Investor under this endorsement. </w:t>
      </w:r>
    </w:p>
    <w:p w14:paraId="28733B8C" w14:textId="77777777" w:rsidR="00D33DC8" w:rsidRDefault="00D33DC8" w:rsidP="00D33DC8">
      <w:pPr>
        <w:jc w:val="both"/>
        <w:rPr>
          <w:rFonts w:ascii="Arial" w:hAnsi="Arial" w:cs="Arial"/>
          <w:bCs/>
          <w:sz w:val="20"/>
          <w:szCs w:val="20"/>
        </w:rPr>
      </w:pPr>
    </w:p>
    <w:p w14:paraId="2D261096" w14:textId="350C0046" w:rsidR="00D33DC8" w:rsidRPr="00D33DC8" w:rsidRDefault="00D33DC8" w:rsidP="00D33DC8">
      <w:pPr>
        <w:ind w:left="720" w:hanging="720"/>
        <w:jc w:val="both"/>
        <w:rPr>
          <w:rFonts w:ascii="Arial" w:hAnsi="Arial" w:cs="Arial"/>
          <w:bCs/>
          <w:sz w:val="20"/>
          <w:szCs w:val="20"/>
        </w:rPr>
      </w:pPr>
      <w:r w:rsidRPr="00D33DC8">
        <w:rPr>
          <w:rFonts w:ascii="Arial" w:hAnsi="Arial" w:cs="Arial"/>
          <w:bCs/>
          <w:sz w:val="20"/>
          <w:szCs w:val="20"/>
        </w:rPr>
        <w:t>3.</w:t>
      </w:r>
      <w:r w:rsidRPr="00D33DC8">
        <w:rPr>
          <w:rFonts w:ascii="Arial" w:hAnsi="Arial" w:cs="Arial"/>
          <w:bCs/>
          <w:sz w:val="20"/>
          <w:szCs w:val="20"/>
        </w:rPr>
        <w:tab/>
        <w:t xml:space="preserve">The Company insures against loss or damage, not exceeding the Additional Amount of Insurance, sustained by the Tax Credit Investor by a reduction in a Tax Credit that is caused solely by a defect, lien, </w:t>
      </w:r>
      <w:proofErr w:type="gramStart"/>
      <w:r w:rsidRPr="00D33DC8">
        <w:rPr>
          <w:rFonts w:ascii="Arial" w:hAnsi="Arial" w:cs="Arial"/>
          <w:bCs/>
          <w:sz w:val="20"/>
          <w:szCs w:val="20"/>
        </w:rPr>
        <w:t>encumbrance</w:t>
      </w:r>
      <w:proofErr w:type="gramEnd"/>
      <w:r w:rsidRPr="00D33DC8">
        <w:rPr>
          <w:rFonts w:ascii="Arial" w:hAnsi="Arial" w:cs="Arial"/>
          <w:bCs/>
          <w:sz w:val="20"/>
          <w:szCs w:val="20"/>
        </w:rPr>
        <w:t xml:space="preserve"> or other matter insured against by this policy. The Company has no liability to the Tax Credit Investor under this endorsement until:</w:t>
      </w:r>
    </w:p>
    <w:p w14:paraId="5387F781" w14:textId="77777777" w:rsidR="00D33DC8" w:rsidRDefault="00D33DC8" w:rsidP="00D33DC8">
      <w:pPr>
        <w:jc w:val="both"/>
        <w:rPr>
          <w:rFonts w:ascii="Arial" w:hAnsi="Arial" w:cs="Arial"/>
          <w:bCs/>
          <w:sz w:val="20"/>
          <w:szCs w:val="20"/>
        </w:rPr>
      </w:pPr>
    </w:p>
    <w:p w14:paraId="285717BF" w14:textId="67C03396" w:rsidR="00D33DC8" w:rsidRPr="00D33DC8" w:rsidRDefault="00D33DC8" w:rsidP="00D33DC8">
      <w:pPr>
        <w:ind w:left="1440" w:hanging="720"/>
        <w:jc w:val="both"/>
        <w:rPr>
          <w:rFonts w:ascii="Arial" w:hAnsi="Arial" w:cs="Arial"/>
          <w:bCs/>
          <w:sz w:val="20"/>
          <w:szCs w:val="20"/>
        </w:rPr>
      </w:pPr>
      <w:r w:rsidRPr="00D33DC8">
        <w:rPr>
          <w:rFonts w:ascii="Arial" w:hAnsi="Arial" w:cs="Arial"/>
          <w:bCs/>
          <w:sz w:val="20"/>
          <w:szCs w:val="20"/>
        </w:rPr>
        <w:t xml:space="preserve">a. </w:t>
      </w:r>
      <w:r w:rsidRPr="00D33DC8">
        <w:rPr>
          <w:rFonts w:ascii="Arial" w:hAnsi="Arial" w:cs="Arial"/>
          <w:bCs/>
          <w:sz w:val="20"/>
          <w:szCs w:val="20"/>
        </w:rPr>
        <w:tab/>
        <w:t xml:space="preserve">its liability and the extent of a loss insured against by the policy have been </w:t>
      </w:r>
      <w:proofErr w:type="gramStart"/>
      <w:r w:rsidRPr="00D33DC8">
        <w:rPr>
          <w:rFonts w:ascii="Arial" w:hAnsi="Arial" w:cs="Arial"/>
          <w:bCs/>
          <w:sz w:val="20"/>
          <w:szCs w:val="20"/>
        </w:rPr>
        <w:t>definitely fixed</w:t>
      </w:r>
      <w:proofErr w:type="gramEnd"/>
      <w:r w:rsidRPr="00D33DC8">
        <w:rPr>
          <w:rFonts w:ascii="Arial" w:hAnsi="Arial" w:cs="Arial"/>
          <w:bCs/>
          <w:sz w:val="20"/>
          <w:szCs w:val="20"/>
        </w:rPr>
        <w:t xml:space="preserve"> in accordance with the Conditions; and</w:t>
      </w:r>
    </w:p>
    <w:p w14:paraId="7D440A7F" w14:textId="77777777" w:rsidR="00D33DC8" w:rsidRDefault="00D33DC8" w:rsidP="00D33DC8">
      <w:pPr>
        <w:ind w:left="720"/>
        <w:jc w:val="both"/>
        <w:rPr>
          <w:rFonts w:ascii="Arial" w:hAnsi="Arial" w:cs="Arial"/>
          <w:bCs/>
          <w:sz w:val="20"/>
          <w:szCs w:val="20"/>
        </w:rPr>
      </w:pPr>
    </w:p>
    <w:p w14:paraId="3036B847" w14:textId="54CEFB82" w:rsidR="00D33DC8" w:rsidRPr="00D33DC8" w:rsidRDefault="00D33DC8" w:rsidP="00D33DC8">
      <w:pPr>
        <w:ind w:left="720"/>
        <w:jc w:val="both"/>
        <w:rPr>
          <w:rFonts w:ascii="Arial" w:hAnsi="Arial" w:cs="Arial"/>
          <w:bCs/>
          <w:sz w:val="20"/>
          <w:szCs w:val="20"/>
        </w:rPr>
      </w:pPr>
      <w:r w:rsidRPr="00D33DC8">
        <w:rPr>
          <w:rFonts w:ascii="Arial" w:hAnsi="Arial" w:cs="Arial"/>
          <w:bCs/>
          <w:sz w:val="20"/>
          <w:szCs w:val="20"/>
        </w:rPr>
        <w:t xml:space="preserve">b. </w:t>
      </w:r>
      <w:r w:rsidRPr="00D33DC8">
        <w:rPr>
          <w:rFonts w:ascii="Arial" w:hAnsi="Arial" w:cs="Arial"/>
          <w:bCs/>
          <w:sz w:val="20"/>
          <w:szCs w:val="20"/>
        </w:rPr>
        <w:tab/>
        <w:t>the Tax Credit Investor establishes the reduction in the amount of a Tax Credit.</w:t>
      </w:r>
      <w:r w:rsidR="006952E5">
        <w:rPr>
          <w:rFonts w:ascii="Arial" w:hAnsi="Arial" w:cs="Arial"/>
          <w:bCs/>
          <w:sz w:val="20"/>
          <w:szCs w:val="20"/>
        </w:rPr>
        <w:t xml:space="preserve"> </w:t>
      </w:r>
    </w:p>
    <w:p w14:paraId="44D9E4D6" w14:textId="77777777" w:rsidR="00D33DC8" w:rsidRDefault="00D33DC8" w:rsidP="00D33DC8">
      <w:pPr>
        <w:jc w:val="both"/>
        <w:rPr>
          <w:rFonts w:ascii="Arial" w:hAnsi="Arial" w:cs="Arial"/>
          <w:bCs/>
          <w:sz w:val="20"/>
          <w:szCs w:val="20"/>
        </w:rPr>
      </w:pPr>
    </w:p>
    <w:p w14:paraId="3E4856FB" w14:textId="3653B880" w:rsidR="00D33DC8" w:rsidRPr="00D33DC8" w:rsidRDefault="00D33DC8" w:rsidP="00D33DC8">
      <w:pPr>
        <w:ind w:left="720" w:hanging="720"/>
        <w:jc w:val="both"/>
        <w:rPr>
          <w:rFonts w:ascii="Arial" w:hAnsi="Arial" w:cs="Arial"/>
          <w:bCs/>
          <w:sz w:val="20"/>
          <w:szCs w:val="20"/>
        </w:rPr>
      </w:pPr>
      <w:r w:rsidRPr="00D33DC8">
        <w:rPr>
          <w:rFonts w:ascii="Arial" w:hAnsi="Arial" w:cs="Arial"/>
          <w:bCs/>
          <w:sz w:val="20"/>
          <w:szCs w:val="20"/>
        </w:rPr>
        <w:t>4.</w:t>
      </w:r>
      <w:r w:rsidRPr="00D33DC8">
        <w:rPr>
          <w:rFonts w:ascii="Arial" w:hAnsi="Arial" w:cs="Arial"/>
          <w:bCs/>
          <w:sz w:val="20"/>
          <w:szCs w:val="20"/>
        </w:rPr>
        <w:tab/>
        <w:t xml:space="preserve">This endorsement does not insure against loss or damage (and the Company will not pay costs, attorneys’ fees, or expenses) incurred in defending or establishing: </w:t>
      </w:r>
    </w:p>
    <w:p w14:paraId="2BEFBDA0" w14:textId="77777777" w:rsidR="00D33DC8" w:rsidRDefault="00D33DC8" w:rsidP="00D33DC8">
      <w:pPr>
        <w:jc w:val="both"/>
        <w:rPr>
          <w:rFonts w:ascii="Arial" w:hAnsi="Arial" w:cs="Arial"/>
          <w:bCs/>
          <w:sz w:val="20"/>
          <w:szCs w:val="20"/>
        </w:rPr>
      </w:pPr>
    </w:p>
    <w:p w14:paraId="783DB731" w14:textId="762CB384" w:rsidR="00D33DC8" w:rsidRPr="00D33DC8" w:rsidRDefault="00D33DC8" w:rsidP="00D33DC8">
      <w:pPr>
        <w:ind w:left="720"/>
        <w:jc w:val="both"/>
        <w:rPr>
          <w:rFonts w:ascii="Arial" w:hAnsi="Arial" w:cs="Arial"/>
          <w:bCs/>
          <w:sz w:val="20"/>
          <w:szCs w:val="20"/>
        </w:rPr>
      </w:pPr>
      <w:r w:rsidRPr="00D33DC8">
        <w:rPr>
          <w:rFonts w:ascii="Arial" w:hAnsi="Arial" w:cs="Arial"/>
          <w:bCs/>
          <w:sz w:val="20"/>
          <w:szCs w:val="20"/>
        </w:rPr>
        <w:t>a.</w:t>
      </w:r>
      <w:r w:rsidRPr="00D33DC8">
        <w:rPr>
          <w:rFonts w:ascii="Arial" w:hAnsi="Arial" w:cs="Arial"/>
          <w:bCs/>
          <w:sz w:val="20"/>
          <w:szCs w:val="20"/>
        </w:rPr>
        <w:tab/>
        <w:t>the eligibility of the Tax Credit Investor or the Land for a Tax Credit;</w:t>
      </w:r>
    </w:p>
    <w:p w14:paraId="6B8CD0BC" w14:textId="77777777" w:rsidR="00D33DC8" w:rsidRDefault="00D33DC8" w:rsidP="00D33DC8">
      <w:pPr>
        <w:ind w:left="720"/>
        <w:jc w:val="both"/>
        <w:rPr>
          <w:rFonts w:ascii="Arial" w:hAnsi="Arial" w:cs="Arial"/>
          <w:bCs/>
          <w:sz w:val="20"/>
          <w:szCs w:val="20"/>
        </w:rPr>
      </w:pPr>
    </w:p>
    <w:p w14:paraId="72A9D519" w14:textId="274A618B" w:rsidR="00D33DC8" w:rsidRPr="00D33DC8" w:rsidRDefault="00D33DC8" w:rsidP="00D33DC8">
      <w:pPr>
        <w:ind w:left="720"/>
        <w:jc w:val="both"/>
        <w:rPr>
          <w:rFonts w:ascii="Arial" w:hAnsi="Arial" w:cs="Arial"/>
          <w:bCs/>
          <w:sz w:val="20"/>
          <w:szCs w:val="20"/>
        </w:rPr>
      </w:pPr>
      <w:r w:rsidRPr="00D33DC8">
        <w:rPr>
          <w:rFonts w:ascii="Arial" w:hAnsi="Arial" w:cs="Arial"/>
          <w:bCs/>
          <w:sz w:val="20"/>
          <w:szCs w:val="20"/>
        </w:rPr>
        <w:t>b.</w:t>
      </w:r>
      <w:r w:rsidRPr="00D33DC8">
        <w:rPr>
          <w:rFonts w:ascii="Arial" w:hAnsi="Arial" w:cs="Arial"/>
          <w:bCs/>
          <w:sz w:val="20"/>
          <w:szCs w:val="20"/>
        </w:rPr>
        <w:tab/>
        <w:t>that the Tax Credit Investor or the Land is entitled to a Tax Credit; or</w:t>
      </w:r>
    </w:p>
    <w:p w14:paraId="28BCFA4A" w14:textId="77777777" w:rsidR="00D33DC8" w:rsidRDefault="00D33DC8" w:rsidP="00D33DC8">
      <w:pPr>
        <w:ind w:left="720"/>
        <w:jc w:val="both"/>
        <w:rPr>
          <w:rFonts w:ascii="Arial" w:hAnsi="Arial" w:cs="Arial"/>
          <w:bCs/>
          <w:sz w:val="20"/>
          <w:szCs w:val="20"/>
        </w:rPr>
      </w:pPr>
    </w:p>
    <w:p w14:paraId="78611B7C" w14:textId="1430A1D4" w:rsidR="00D33DC8" w:rsidRPr="00D33DC8" w:rsidRDefault="00D33DC8" w:rsidP="00D33DC8">
      <w:pPr>
        <w:ind w:left="720"/>
        <w:jc w:val="both"/>
        <w:rPr>
          <w:rFonts w:ascii="Arial" w:hAnsi="Arial" w:cs="Arial"/>
          <w:bCs/>
          <w:sz w:val="20"/>
          <w:szCs w:val="20"/>
        </w:rPr>
      </w:pPr>
      <w:r w:rsidRPr="00D33DC8">
        <w:rPr>
          <w:rFonts w:ascii="Arial" w:hAnsi="Arial" w:cs="Arial"/>
          <w:bCs/>
          <w:sz w:val="20"/>
          <w:szCs w:val="20"/>
        </w:rPr>
        <w:t>c.</w:t>
      </w:r>
      <w:r w:rsidRPr="00D33DC8">
        <w:rPr>
          <w:rFonts w:ascii="Arial" w:hAnsi="Arial" w:cs="Arial"/>
          <w:bCs/>
          <w:sz w:val="20"/>
          <w:szCs w:val="20"/>
        </w:rPr>
        <w:tab/>
        <w:t xml:space="preserve">the existence, ownership, or amount of a Tax Credit. </w:t>
      </w:r>
    </w:p>
    <w:p w14:paraId="040BCBCF" w14:textId="77777777" w:rsidR="00D33DC8" w:rsidRDefault="00D33DC8" w:rsidP="00D33DC8">
      <w:pPr>
        <w:jc w:val="both"/>
        <w:rPr>
          <w:rFonts w:ascii="Arial" w:hAnsi="Arial" w:cs="Arial"/>
          <w:bCs/>
          <w:sz w:val="20"/>
          <w:szCs w:val="20"/>
        </w:rPr>
      </w:pPr>
    </w:p>
    <w:p w14:paraId="40686A8B" w14:textId="74DAAC2A" w:rsidR="00D33DC8" w:rsidRPr="00D33DC8" w:rsidRDefault="00D33DC8" w:rsidP="00D33DC8">
      <w:pPr>
        <w:jc w:val="both"/>
        <w:rPr>
          <w:rFonts w:ascii="Arial" w:hAnsi="Arial" w:cs="Arial"/>
          <w:bCs/>
          <w:sz w:val="20"/>
          <w:szCs w:val="20"/>
        </w:rPr>
      </w:pPr>
      <w:r w:rsidRPr="00D33DC8">
        <w:rPr>
          <w:rFonts w:ascii="Arial" w:hAnsi="Arial" w:cs="Arial"/>
          <w:bCs/>
          <w:sz w:val="20"/>
          <w:szCs w:val="20"/>
        </w:rPr>
        <w:t xml:space="preserve">This endorsement is issued as part of the policy. Except to the extent expressly stated,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33DC8">
        <w:rPr>
          <w:rFonts w:ascii="Arial" w:hAnsi="Arial" w:cs="Arial"/>
          <w:bCs/>
          <w:sz w:val="20"/>
          <w:szCs w:val="20"/>
        </w:rPr>
        <w:t>all of</w:t>
      </w:r>
      <w:proofErr w:type="gramEnd"/>
      <w:r w:rsidRPr="00D33DC8">
        <w:rPr>
          <w:rFonts w:ascii="Arial" w:hAnsi="Arial" w:cs="Arial"/>
          <w:bCs/>
          <w:sz w:val="20"/>
          <w:szCs w:val="20"/>
        </w:rPr>
        <w:t xml:space="preserve"> the terms and provisions of the policy and of any prior endorsements.</w:t>
      </w:r>
    </w:p>
    <w:p w14:paraId="017729E9" w14:textId="77777777" w:rsidR="00E70F20" w:rsidRDefault="00E70F20" w:rsidP="00817DC5">
      <w:pPr>
        <w:jc w:val="both"/>
        <w:rPr>
          <w:rFonts w:ascii="Arial" w:hAnsi="Arial" w:cs="Arial"/>
          <w:sz w:val="20"/>
          <w:szCs w:val="20"/>
        </w:rPr>
      </w:pPr>
    </w:p>
    <w:p w14:paraId="60CDE3EC" w14:textId="77777777" w:rsidR="00D33DC8" w:rsidRDefault="00D33DC8" w:rsidP="00817DC5">
      <w:pPr>
        <w:jc w:val="both"/>
        <w:rPr>
          <w:rFonts w:ascii="Arial" w:hAnsi="Arial" w:cs="Arial"/>
          <w:sz w:val="20"/>
          <w:szCs w:val="20"/>
        </w:rPr>
      </w:pPr>
    </w:p>
    <w:p w14:paraId="7212A1AA" w14:textId="77777777" w:rsidR="00E70F20" w:rsidRPr="00287CB6" w:rsidRDefault="00E70F20" w:rsidP="00817DC5">
      <w:pPr>
        <w:jc w:val="both"/>
        <w:rPr>
          <w:rFonts w:ascii="Arial" w:hAnsi="Arial" w:cs="Arial"/>
          <w:sz w:val="20"/>
          <w:szCs w:val="20"/>
        </w:rPr>
        <w:sectPr w:rsidR="00E70F20"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B41801" w:rsidRPr="00DB6F6B" w14:paraId="26018DE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B41801" w:rsidRPr="0084617D" w14:paraId="6463D097" w14:textId="77777777" w:rsidTr="00986EB0">
              <w:trPr>
                <w:cantSplit/>
                <w:trHeight w:hRule="exact" w:val="720"/>
              </w:trPr>
              <w:tc>
                <w:tcPr>
                  <w:tcW w:w="3960" w:type="dxa"/>
                  <w:tcBorders>
                    <w:top w:val="nil"/>
                  </w:tcBorders>
                  <w:shd w:val="clear" w:color="auto" w:fill="auto"/>
                </w:tcPr>
                <w:p w14:paraId="7D5A95FE" w14:textId="77777777" w:rsidR="00B41801" w:rsidRDefault="00B41801" w:rsidP="00986EB0">
                  <w:pPr>
                    <w:pStyle w:val="BodyText3"/>
                    <w:rPr>
                      <w:sz w:val="18"/>
                      <w:szCs w:val="18"/>
                    </w:rPr>
                  </w:pPr>
                  <w:r w:rsidRPr="0084617D">
                    <w:rPr>
                      <w:sz w:val="18"/>
                      <w:szCs w:val="18"/>
                    </w:rPr>
                    <w:t>Countersigned by:</w:t>
                  </w:r>
                </w:p>
                <w:p w14:paraId="173925CA" w14:textId="77777777" w:rsidR="00B41801" w:rsidRDefault="00B41801" w:rsidP="00986EB0">
                  <w:pPr>
                    <w:pStyle w:val="BodyText3"/>
                    <w:rPr>
                      <w:sz w:val="18"/>
                      <w:szCs w:val="18"/>
                    </w:rPr>
                  </w:pPr>
                </w:p>
                <w:p w14:paraId="066B7B3F" w14:textId="77777777" w:rsidR="00B41801" w:rsidRPr="0084617D" w:rsidRDefault="00B41801" w:rsidP="00986EB0">
                  <w:pPr>
                    <w:pStyle w:val="BodyText3"/>
                    <w:rPr>
                      <w:sz w:val="18"/>
                      <w:szCs w:val="18"/>
                    </w:rPr>
                  </w:pPr>
                </w:p>
              </w:tc>
            </w:tr>
            <w:tr w:rsidR="00B41801" w:rsidRPr="0084617D" w14:paraId="1CBF280C" w14:textId="77777777" w:rsidTr="00986EB0">
              <w:trPr>
                <w:cantSplit/>
                <w:trHeight w:hRule="exact" w:val="720"/>
              </w:trPr>
              <w:tc>
                <w:tcPr>
                  <w:tcW w:w="3960" w:type="dxa"/>
                  <w:shd w:val="clear" w:color="auto" w:fill="auto"/>
                </w:tcPr>
                <w:p w14:paraId="64460D3D" w14:textId="77777777" w:rsidR="00B41801" w:rsidRDefault="00B41801" w:rsidP="00986EB0">
                  <w:pPr>
                    <w:pStyle w:val="BodyText3"/>
                    <w:rPr>
                      <w:sz w:val="18"/>
                      <w:szCs w:val="18"/>
                    </w:rPr>
                  </w:pPr>
                  <w:r w:rsidRPr="0084617D">
                    <w:rPr>
                      <w:sz w:val="18"/>
                      <w:szCs w:val="18"/>
                    </w:rPr>
                    <w:t>Authorized Countersignature</w:t>
                  </w:r>
                </w:p>
                <w:p w14:paraId="6E76DBF0" w14:textId="77777777" w:rsidR="00B41801" w:rsidRDefault="00B41801" w:rsidP="00986EB0">
                  <w:pPr>
                    <w:pStyle w:val="BodyText3"/>
                    <w:rPr>
                      <w:sz w:val="18"/>
                      <w:szCs w:val="18"/>
                    </w:rPr>
                  </w:pPr>
                </w:p>
                <w:p w14:paraId="60E06CEA" w14:textId="77777777" w:rsidR="00B41801" w:rsidRPr="0084617D" w:rsidRDefault="00B41801" w:rsidP="00986EB0">
                  <w:pPr>
                    <w:pStyle w:val="BodyText3"/>
                    <w:rPr>
                      <w:sz w:val="18"/>
                      <w:szCs w:val="18"/>
                    </w:rPr>
                  </w:pPr>
                </w:p>
              </w:tc>
            </w:tr>
            <w:tr w:rsidR="00B41801" w:rsidRPr="0084617D" w14:paraId="0AB4AAA3" w14:textId="77777777" w:rsidTr="00986EB0">
              <w:trPr>
                <w:cantSplit/>
                <w:trHeight w:hRule="exact" w:val="720"/>
              </w:trPr>
              <w:tc>
                <w:tcPr>
                  <w:tcW w:w="3960" w:type="dxa"/>
                  <w:tcBorders>
                    <w:bottom w:val="single" w:sz="4" w:space="0" w:color="auto"/>
                  </w:tcBorders>
                  <w:shd w:val="clear" w:color="auto" w:fill="auto"/>
                </w:tcPr>
                <w:p w14:paraId="6C70226F" w14:textId="77777777" w:rsidR="00B41801" w:rsidRDefault="00B41801" w:rsidP="00986EB0">
                  <w:pPr>
                    <w:pStyle w:val="BodyText3"/>
                    <w:rPr>
                      <w:sz w:val="18"/>
                      <w:szCs w:val="18"/>
                    </w:rPr>
                  </w:pPr>
                  <w:r w:rsidRPr="0084617D">
                    <w:rPr>
                      <w:sz w:val="18"/>
                      <w:szCs w:val="18"/>
                    </w:rPr>
                    <w:t>Company Name</w:t>
                  </w:r>
                </w:p>
                <w:p w14:paraId="24E5E081" w14:textId="77777777" w:rsidR="00B41801" w:rsidRDefault="00B41801" w:rsidP="00986EB0">
                  <w:pPr>
                    <w:pStyle w:val="BodyText3"/>
                    <w:rPr>
                      <w:sz w:val="18"/>
                      <w:szCs w:val="18"/>
                    </w:rPr>
                  </w:pPr>
                </w:p>
                <w:p w14:paraId="21E28929" w14:textId="77777777" w:rsidR="00B41801" w:rsidRPr="0084617D" w:rsidRDefault="00B41801" w:rsidP="00986EB0">
                  <w:pPr>
                    <w:pStyle w:val="BodyText3"/>
                    <w:rPr>
                      <w:sz w:val="18"/>
                      <w:szCs w:val="18"/>
                    </w:rPr>
                  </w:pPr>
                </w:p>
              </w:tc>
            </w:tr>
            <w:tr w:rsidR="00B41801" w:rsidRPr="0084617D" w14:paraId="61AEEA91" w14:textId="77777777" w:rsidTr="00986EB0">
              <w:trPr>
                <w:cantSplit/>
                <w:trHeight w:hRule="exact" w:val="720"/>
              </w:trPr>
              <w:tc>
                <w:tcPr>
                  <w:tcW w:w="3960" w:type="dxa"/>
                  <w:tcBorders>
                    <w:bottom w:val="nil"/>
                  </w:tcBorders>
                  <w:shd w:val="clear" w:color="auto" w:fill="auto"/>
                </w:tcPr>
                <w:p w14:paraId="5002E04B" w14:textId="77777777" w:rsidR="00B41801" w:rsidRDefault="00B41801" w:rsidP="00986EB0">
                  <w:pPr>
                    <w:pStyle w:val="BodyText3"/>
                    <w:rPr>
                      <w:sz w:val="18"/>
                      <w:szCs w:val="18"/>
                    </w:rPr>
                  </w:pPr>
                  <w:r w:rsidRPr="0084617D">
                    <w:rPr>
                      <w:sz w:val="18"/>
                      <w:szCs w:val="18"/>
                    </w:rPr>
                    <w:t>City, State</w:t>
                  </w:r>
                </w:p>
                <w:p w14:paraId="1963761D" w14:textId="77777777" w:rsidR="00B41801" w:rsidRDefault="00B41801" w:rsidP="00986EB0">
                  <w:pPr>
                    <w:pStyle w:val="BodyText3"/>
                    <w:rPr>
                      <w:sz w:val="18"/>
                      <w:szCs w:val="18"/>
                    </w:rPr>
                  </w:pPr>
                </w:p>
                <w:p w14:paraId="17B6FA59" w14:textId="77777777" w:rsidR="00B41801" w:rsidRPr="0084617D" w:rsidRDefault="00B41801" w:rsidP="00986EB0">
                  <w:pPr>
                    <w:pStyle w:val="BodyText3"/>
                    <w:rPr>
                      <w:sz w:val="18"/>
                      <w:szCs w:val="18"/>
                    </w:rPr>
                  </w:pPr>
                </w:p>
              </w:tc>
            </w:tr>
          </w:tbl>
          <w:p w14:paraId="0E69AC66" w14:textId="77777777" w:rsidR="00B41801" w:rsidRPr="00DB6F6B" w:rsidRDefault="00B41801" w:rsidP="00986EB0">
            <w:pPr>
              <w:tabs>
                <w:tab w:val="left" w:pos="2700"/>
              </w:tabs>
              <w:ind w:right="-513"/>
              <w:rPr>
                <w:rFonts w:ascii="Arial" w:hAnsi="Arial" w:cs="Arial"/>
                <w:b/>
                <w:bCs/>
                <w:sz w:val="20"/>
              </w:rPr>
            </w:pPr>
          </w:p>
        </w:tc>
        <w:tc>
          <w:tcPr>
            <w:tcW w:w="2250" w:type="dxa"/>
            <w:shd w:val="clear" w:color="auto" w:fill="auto"/>
          </w:tcPr>
          <w:p w14:paraId="070771DE" w14:textId="77777777" w:rsidR="00B41801" w:rsidRPr="00DB6F6B" w:rsidRDefault="00B41801" w:rsidP="00986EB0">
            <w:pPr>
              <w:tabs>
                <w:tab w:val="left" w:pos="2700"/>
              </w:tabs>
              <w:ind w:right="-513"/>
              <w:jc w:val="center"/>
              <w:rPr>
                <w:rFonts w:ascii="Arial" w:hAnsi="Arial" w:cs="Arial"/>
                <w:b/>
                <w:bCs/>
                <w:sz w:val="20"/>
              </w:rPr>
            </w:pPr>
          </w:p>
          <w:p w14:paraId="43A7F697" w14:textId="77777777" w:rsidR="00B41801" w:rsidRPr="00DB6F6B" w:rsidRDefault="00B41801" w:rsidP="00986EB0">
            <w:pPr>
              <w:tabs>
                <w:tab w:val="left" w:pos="2700"/>
              </w:tabs>
              <w:ind w:right="-513"/>
              <w:jc w:val="center"/>
              <w:rPr>
                <w:rFonts w:ascii="Arial" w:hAnsi="Arial" w:cs="Arial"/>
                <w:b/>
                <w:bCs/>
                <w:sz w:val="20"/>
              </w:rPr>
            </w:pPr>
            <w:r w:rsidRPr="00E965E3">
              <w:rPr>
                <w:noProof/>
              </w:rPr>
              <w:drawing>
                <wp:inline distT="0" distB="0" distL="0" distR="0" wp14:anchorId="24AD283D" wp14:editId="21ED7FC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DABC763" w14:textId="77777777" w:rsidR="00B41801" w:rsidRPr="00DB6F6B" w:rsidRDefault="00B41801" w:rsidP="00986EB0">
            <w:pPr>
              <w:tabs>
                <w:tab w:val="left" w:pos="2700"/>
              </w:tabs>
              <w:ind w:right="-513"/>
              <w:jc w:val="center"/>
              <w:rPr>
                <w:rFonts w:ascii="Arial" w:hAnsi="Arial" w:cs="Arial"/>
                <w:b/>
                <w:bCs/>
                <w:sz w:val="20"/>
              </w:rPr>
            </w:pPr>
          </w:p>
        </w:tc>
        <w:tc>
          <w:tcPr>
            <w:tcW w:w="3870" w:type="dxa"/>
            <w:shd w:val="clear" w:color="auto" w:fill="auto"/>
          </w:tcPr>
          <w:p w14:paraId="620CF435" w14:textId="77777777" w:rsidR="00B41801" w:rsidRPr="00DB6F6B" w:rsidRDefault="00B41801"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2F4BEA68" wp14:editId="0E6C6DF4">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138F43BF" w:rsidR="00B1616B" w:rsidRDefault="008908F3" w:rsidP="008D56F5">
    <w:pPr>
      <w:pStyle w:val="Footer"/>
      <w:rPr>
        <w:rFonts w:ascii="Arial" w:hAnsi="Arial" w:cs="Arial"/>
        <w:sz w:val="16"/>
        <w:szCs w:val="20"/>
      </w:rPr>
    </w:pPr>
    <w:r w:rsidRPr="008908F3">
      <w:rPr>
        <w:rFonts w:ascii="Arial" w:hAnsi="Arial" w:cs="Arial"/>
        <w:sz w:val="16"/>
        <w:szCs w:val="20"/>
      </w:rPr>
      <w:t>ALTA 40.1-06 Tax Credit Defined Amount</w:t>
    </w:r>
    <w:r>
      <w:rPr>
        <w:rFonts w:ascii="Arial" w:hAnsi="Arial" w:cs="Arial"/>
        <w:sz w:val="16"/>
        <w:szCs w:val="20"/>
      </w:rPr>
      <w:t>-</w:t>
    </w:r>
    <w:r w:rsidRPr="008908F3">
      <w:rPr>
        <w:rFonts w:ascii="Arial" w:hAnsi="Arial" w:cs="Arial"/>
        <w:sz w:val="16"/>
        <w:szCs w:val="20"/>
      </w:rPr>
      <w:t>Owner's Policy</w:t>
    </w:r>
    <w:r>
      <w:rPr>
        <w:rFonts w:ascii="Arial" w:hAnsi="Arial" w:cs="Arial"/>
        <w:sz w:val="16"/>
        <w:szCs w:val="20"/>
      </w:rPr>
      <w:t xml:space="preserve"> Endorsement</w:t>
    </w:r>
    <w:r w:rsidRPr="008908F3">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52E5"/>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A51458"/>
    <w:rsid w:val="00A66DD1"/>
    <w:rsid w:val="00B02C60"/>
    <w:rsid w:val="00B1616B"/>
    <w:rsid w:val="00B209D8"/>
    <w:rsid w:val="00B30A09"/>
    <w:rsid w:val="00B41801"/>
    <w:rsid w:val="00B727EF"/>
    <w:rsid w:val="00B96521"/>
    <w:rsid w:val="00BF0597"/>
    <w:rsid w:val="00C06412"/>
    <w:rsid w:val="00C82D20"/>
    <w:rsid w:val="00C90A22"/>
    <w:rsid w:val="00C941EE"/>
    <w:rsid w:val="00CA4387"/>
    <w:rsid w:val="00CC6348"/>
    <w:rsid w:val="00CD0954"/>
    <w:rsid w:val="00CE1411"/>
    <w:rsid w:val="00D33A66"/>
    <w:rsid w:val="00D33DC8"/>
    <w:rsid w:val="00D35D91"/>
    <w:rsid w:val="00D47D2E"/>
    <w:rsid w:val="00D54A1B"/>
    <w:rsid w:val="00D61C69"/>
    <w:rsid w:val="00DC737E"/>
    <w:rsid w:val="00E1359F"/>
    <w:rsid w:val="00E70F20"/>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405</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2024-08-21T20:14:00Z</dcterms:created>
  <dcterms:modified xsi:type="dcterms:W3CDTF">2024-10-21T15:49:00Z</dcterms:modified>
</cp:coreProperties>
</file>