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5A107BAD" w14:textId="66865521" w:rsidR="007B2091" w:rsidRDefault="00851B00" w:rsidP="008437B9">
      <w:pPr>
        <w:jc w:val="center"/>
        <w:rPr>
          <w:rFonts w:ascii="Arial" w:hAnsi="Arial" w:cs="Arial"/>
          <w:bCs/>
          <w:sz w:val="20"/>
        </w:rPr>
      </w:pPr>
      <w:r w:rsidRPr="00851B00">
        <w:rPr>
          <w:rFonts w:ascii="Arial" w:hAnsi="Arial" w:cs="Arial"/>
          <w:b/>
        </w:rPr>
        <w:t>ALTA 13-06 LEASEHOLD OWNER’S ENDORSEMENT</w:t>
      </w:r>
    </w:p>
    <w:p w14:paraId="4A427198" w14:textId="77777777" w:rsidR="00325419" w:rsidRDefault="00325419" w:rsidP="008437B9">
      <w:pPr>
        <w:jc w:val="center"/>
        <w:rPr>
          <w:rFonts w:ascii="Arial" w:hAnsi="Arial" w:cs="Arial"/>
          <w:bCs/>
          <w:sz w:val="20"/>
        </w:rPr>
      </w:pPr>
    </w:p>
    <w:p w14:paraId="5C4D615B" w14:textId="1580E238"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011DD4">
        <w:rPr>
          <w:rFonts w:ascii="Arial" w:hAnsi="Arial" w:cs="Arial"/>
          <w:bCs/>
          <w:sz w:val="20"/>
          <w:u w:val="single"/>
        </w:rPr>
        <w:tab/>
      </w:r>
      <w:r w:rsidR="00011DD4">
        <w:rPr>
          <w:rFonts w:ascii="Arial" w:hAnsi="Arial" w:cs="Arial"/>
          <w:bCs/>
          <w:sz w:val="20"/>
          <w:u w:val="single"/>
        </w:rPr>
        <w:tab/>
      </w:r>
      <w:r w:rsidR="00011DD4">
        <w:rPr>
          <w:rFonts w:ascii="Arial" w:hAnsi="Arial" w:cs="Arial"/>
          <w:bCs/>
          <w:sz w:val="20"/>
          <w:u w:val="single"/>
        </w:rPr>
        <w:tab/>
      </w:r>
      <w:r w:rsidR="00011DD4">
        <w:rPr>
          <w:rFonts w:ascii="Arial" w:hAnsi="Arial" w:cs="Arial"/>
          <w:bCs/>
          <w:sz w:val="20"/>
          <w:u w:val="single"/>
        </w:rPr>
        <w:tab/>
      </w:r>
      <w:r w:rsidR="00011DD4">
        <w:rPr>
          <w:rFonts w:ascii="Arial" w:hAnsi="Arial" w:cs="Arial"/>
          <w:bCs/>
          <w:sz w:val="20"/>
          <w:u w:val="single"/>
        </w:rPr>
        <w:tab/>
      </w:r>
      <w:r w:rsidR="00011DD4">
        <w:rPr>
          <w:rFonts w:ascii="Arial" w:hAnsi="Arial" w:cs="Arial"/>
          <w:bCs/>
          <w:sz w:val="20"/>
          <w:u w:val="single"/>
        </w:rPr>
        <w:tab/>
      </w:r>
      <w:r w:rsidR="00011DD4">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368E2910" w14:textId="77777777" w:rsidR="00851B00" w:rsidRPr="00851B00" w:rsidRDefault="00851B00" w:rsidP="00851B00">
      <w:pPr>
        <w:jc w:val="both"/>
        <w:rPr>
          <w:rFonts w:ascii="Arial" w:hAnsi="Arial" w:cs="Arial"/>
          <w:bCs/>
          <w:sz w:val="20"/>
        </w:rPr>
      </w:pPr>
      <w:r w:rsidRPr="00851B00">
        <w:rPr>
          <w:rFonts w:ascii="Arial" w:hAnsi="Arial" w:cs="Arial"/>
          <w:bCs/>
          <w:sz w:val="20"/>
        </w:rPr>
        <w:t>1.</w:t>
      </w:r>
      <w:r w:rsidRPr="00851B00">
        <w:rPr>
          <w:rFonts w:ascii="Arial" w:hAnsi="Arial" w:cs="Arial"/>
          <w:bCs/>
          <w:sz w:val="20"/>
        </w:rPr>
        <w:tab/>
        <w:t>As used in this endorsement, the following terms shall mean:</w:t>
      </w:r>
    </w:p>
    <w:p w14:paraId="2D6382A7" w14:textId="77777777" w:rsidR="00851B00" w:rsidRDefault="00851B00" w:rsidP="00851B00">
      <w:pPr>
        <w:ind w:left="720"/>
        <w:jc w:val="both"/>
        <w:rPr>
          <w:rFonts w:ascii="Arial" w:hAnsi="Arial" w:cs="Arial"/>
          <w:bCs/>
          <w:sz w:val="20"/>
        </w:rPr>
      </w:pPr>
    </w:p>
    <w:p w14:paraId="06CA1A77" w14:textId="4A7CB61E" w:rsidR="00851B00" w:rsidRPr="00851B00" w:rsidRDefault="00851B00" w:rsidP="00851B00">
      <w:pPr>
        <w:ind w:left="1440" w:hanging="720"/>
        <w:jc w:val="both"/>
        <w:rPr>
          <w:rFonts w:ascii="Arial" w:hAnsi="Arial" w:cs="Arial"/>
          <w:bCs/>
          <w:sz w:val="20"/>
        </w:rPr>
      </w:pPr>
      <w:r w:rsidRPr="00851B00">
        <w:rPr>
          <w:rFonts w:ascii="Arial" w:hAnsi="Arial" w:cs="Arial"/>
          <w:bCs/>
          <w:sz w:val="20"/>
        </w:rPr>
        <w:t>a.</w:t>
      </w:r>
      <w:r w:rsidRPr="00851B00">
        <w:rPr>
          <w:rFonts w:ascii="Arial" w:hAnsi="Arial" w:cs="Arial"/>
          <w:bCs/>
          <w:sz w:val="20"/>
        </w:rPr>
        <w:tab/>
        <w:t xml:space="preserve">"Evicted" or "Eviction": (a) the lawful deprivation, in whole or in part, of the right of possession insured by this policy, contrary to the terms of the Lease or (b) the lawful prevention of the use of the Land or the Tenant Leasehold Improvements for the purposes permitted by the Lease, in either case </w:t>
      </w:r>
      <w:proofErr w:type="gramStart"/>
      <w:r w:rsidRPr="00851B00">
        <w:rPr>
          <w:rFonts w:ascii="Arial" w:hAnsi="Arial" w:cs="Arial"/>
          <w:bCs/>
          <w:sz w:val="20"/>
        </w:rPr>
        <w:t>as a result of</w:t>
      </w:r>
      <w:proofErr w:type="gramEnd"/>
      <w:r w:rsidRPr="00851B00">
        <w:rPr>
          <w:rFonts w:ascii="Arial" w:hAnsi="Arial" w:cs="Arial"/>
          <w:bCs/>
          <w:sz w:val="20"/>
        </w:rPr>
        <w:t xml:space="preserve"> a matter covered by this policy.</w:t>
      </w:r>
    </w:p>
    <w:p w14:paraId="2D5514E3" w14:textId="77777777" w:rsidR="00851B00" w:rsidRDefault="00851B00" w:rsidP="00851B00">
      <w:pPr>
        <w:ind w:left="720"/>
        <w:jc w:val="both"/>
        <w:rPr>
          <w:rFonts w:ascii="Arial" w:hAnsi="Arial" w:cs="Arial"/>
          <w:bCs/>
          <w:sz w:val="20"/>
        </w:rPr>
      </w:pPr>
    </w:p>
    <w:p w14:paraId="1265FDEE" w14:textId="5D980DC5" w:rsidR="00851B00" w:rsidRPr="00851B00" w:rsidRDefault="00851B00" w:rsidP="00851B00">
      <w:pPr>
        <w:ind w:left="720"/>
        <w:jc w:val="both"/>
        <w:rPr>
          <w:rFonts w:ascii="Arial" w:hAnsi="Arial" w:cs="Arial"/>
          <w:bCs/>
          <w:sz w:val="20"/>
        </w:rPr>
      </w:pPr>
      <w:r w:rsidRPr="00851B00">
        <w:rPr>
          <w:rFonts w:ascii="Arial" w:hAnsi="Arial" w:cs="Arial"/>
          <w:bCs/>
          <w:sz w:val="20"/>
        </w:rPr>
        <w:t>b.</w:t>
      </w:r>
      <w:r w:rsidRPr="00851B00">
        <w:rPr>
          <w:rFonts w:ascii="Arial" w:hAnsi="Arial" w:cs="Arial"/>
          <w:bCs/>
          <w:sz w:val="20"/>
        </w:rPr>
        <w:tab/>
        <w:t>"Lease": the lease described in Schedule A.</w:t>
      </w:r>
    </w:p>
    <w:p w14:paraId="3F540DAB" w14:textId="77777777" w:rsidR="00851B00" w:rsidRDefault="00851B00" w:rsidP="00851B00">
      <w:pPr>
        <w:ind w:left="720"/>
        <w:jc w:val="both"/>
        <w:rPr>
          <w:rFonts w:ascii="Arial" w:hAnsi="Arial" w:cs="Arial"/>
          <w:bCs/>
          <w:sz w:val="20"/>
        </w:rPr>
      </w:pPr>
    </w:p>
    <w:p w14:paraId="6DCB5DDD" w14:textId="340F0588" w:rsidR="00851B00" w:rsidRPr="00851B00" w:rsidRDefault="00851B00" w:rsidP="00851B00">
      <w:pPr>
        <w:ind w:left="720"/>
        <w:jc w:val="both"/>
        <w:rPr>
          <w:rFonts w:ascii="Arial" w:hAnsi="Arial" w:cs="Arial"/>
          <w:bCs/>
          <w:sz w:val="20"/>
        </w:rPr>
      </w:pPr>
      <w:r w:rsidRPr="00851B00">
        <w:rPr>
          <w:rFonts w:ascii="Arial" w:hAnsi="Arial" w:cs="Arial"/>
          <w:bCs/>
          <w:sz w:val="20"/>
        </w:rPr>
        <w:t>c.</w:t>
      </w:r>
      <w:r w:rsidRPr="00851B00">
        <w:rPr>
          <w:rFonts w:ascii="Arial" w:hAnsi="Arial" w:cs="Arial"/>
          <w:bCs/>
          <w:sz w:val="20"/>
        </w:rPr>
        <w:tab/>
        <w:t>"Leasehold Estate": the right of possession granted in the Lease for the Lease Term.</w:t>
      </w:r>
    </w:p>
    <w:p w14:paraId="29178943" w14:textId="77777777" w:rsidR="00851B00" w:rsidRDefault="00851B00" w:rsidP="00851B00">
      <w:pPr>
        <w:ind w:left="720"/>
        <w:jc w:val="both"/>
        <w:rPr>
          <w:rFonts w:ascii="Arial" w:hAnsi="Arial" w:cs="Arial"/>
          <w:bCs/>
          <w:sz w:val="20"/>
        </w:rPr>
      </w:pPr>
    </w:p>
    <w:p w14:paraId="2DDCCF49" w14:textId="169D3C1B" w:rsidR="00851B00" w:rsidRPr="00851B00" w:rsidRDefault="00851B00" w:rsidP="00851B00">
      <w:pPr>
        <w:ind w:left="1440" w:hanging="720"/>
        <w:jc w:val="both"/>
        <w:rPr>
          <w:rFonts w:ascii="Arial" w:hAnsi="Arial" w:cs="Arial"/>
          <w:bCs/>
          <w:sz w:val="20"/>
        </w:rPr>
      </w:pPr>
      <w:r w:rsidRPr="00851B00">
        <w:rPr>
          <w:rFonts w:ascii="Arial" w:hAnsi="Arial" w:cs="Arial"/>
          <w:bCs/>
          <w:sz w:val="20"/>
        </w:rPr>
        <w:t>d.</w:t>
      </w:r>
      <w:r w:rsidRPr="00851B00">
        <w:rPr>
          <w:rFonts w:ascii="Arial" w:hAnsi="Arial" w:cs="Arial"/>
          <w:bCs/>
          <w:sz w:val="20"/>
        </w:rPr>
        <w:tab/>
        <w:t>"Lease Term": the duration of the Leasehold Estate, as set forth in the Lease, including any renewal or extended term if a valid option to renew or extend is contained in the Lease.</w:t>
      </w:r>
    </w:p>
    <w:p w14:paraId="322FA325" w14:textId="77777777" w:rsidR="00851B00" w:rsidRDefault="00851B00" w:rsidP="00851B00">
      <w:pPr>
        <w:ind w:left="720"/>
        <w:jc w:val="both"/>
        <w:rPr>
          <w:rFonts w:ascii="Arial" w:hAnsi="Arial" w:cs="Arial"/>
          <w:bCs/>
          <w:sz w:val="20"/>
        </w:rPr>
      </w:pPr>
    </w:p>
    <w:p w14:paraId="0B0901DC" w14:textId="06F9A4B0" w:rsidR="00851B00" w:rsidRPr="00851B00" w:rsidRDefault="00851B00" w:rsidP="00851B00">
      <w:pPr>
        <w:ind w:left="1440" w:hanging="720"/>
        <w:jc w:val="both"/>
        <w:rPr>
          <w:rFonts w:ascii="Arial" w:hAnsi="Arial" w:cs="Arial"/>
          <w:bCs/>
          <w:sz w:val="20"/>
        </w:rPr>
      </w:pPr>
      <w:r w:rsidRPr="00851B00">
        <w:rPr>
          <w:rFonts w:ascii="Arial" w:hAnsi="Arial" w:cs="Arial"/>
          <w:bCs/>
          <w:sz w:val="20"/>
        </w:rPr>
        <w:t>e.</w:t>
      </w:r>
      <w:r w:rsidRPr="00851B00">
        <w:rPr>
          <w:rFonts w:ascii="Arial" w:hAnsi="Arial" w:cs="Arial"/>
          <w:bCs/>
          <w:sz w:val="20"/>
        </w:rPr>
        <w:tab/>
        <w:t>"Personal Property":  property, in which and to the extent the Insured has rights, located on or affixed to the Land on or after Date of Policy that by law does not constitute real property because (i) of its character and manner of attachment to the Land and (ii) the property can be severed from the Land without causing material damage to the property or to the Land.</w:t>
      </w:r>
    </w:p>
    <w:p w14:paraId="5840AD55" w14:textId="77777777" w:rsidR="00851B00" w:rsidRDefault="00851B00" w:rsidP="00851B00">
      <w:pPr>
        <w:ind w:left="720"/>
        <w:jc w:val="both"/>
        <w:rPr>
          <w:rFonts w:ascii="Arial" w:hAnsi="Arial" w:cs="Arial"/>
          <w:bCs/>
          <w:sz w:val="20"/>
        </w:rPr>
      </w:pPr>
    </w:p>
    <w:p w14:paraId="7398FC55" w14:textId="6892868D" w:rsidR="00851B00" w:rsidRPr="00851B00" w:rsidRDefault="00851B00" w:rsidP="00851B00">
      <w:pPr>
        <w:ind w:left="1440" w:hanging="720"/>
        <w:jc w:val="both"/>
        <w:rPr>
          <w:rFonts w:ascii="Arial" w:hAnsi="Arial" w:cs="Arial"/>
          <w:bCs/>
          <w:sz w:val="20"/>
        </w:rPr>
      </w:pPr>
      <w:r w:rsidRPr="00851B00">
        <w:rPr>
          <w:rFonts w:ascii="Arial" w:hAnsi="Arial" w:cs="Arial"/>
          <w:bCs/>
          <w:sz w:val="20"/>
        </w:rPr>
        <w:t>f.</w:t>
      </w:r>
      <w:r w:rsidRPr="00851B00">
        <w:rPr>
          <w:rFonts w:ascii="Arial" w:hAnsi="Arial" w:cs="Arial"/>
          <w:bCs/>
          <w:sz w:val="20"/>
        </w:rPr>
        <w:tab/>
        <w:t>"Remaining Lease Term": the portion of the Lease Term remaining after the Insured has been Evicted.</w:t>
      </w:r>
    </w:p>
    <w:p w14:paraId="5E07AE34" w14:textId="77777777" w:rsidR="00851B00" w:rsidRDefault="00851B00" w:rsidP="00851B00">
      <w:pPr>
        <w:ind w:left="720"/>
        <w:jc w:val="both"/>
        <w:rPr>
          <w:rFonts w:ascii="Arial" w:hAnsi="Arial" w:cs="Arial"/>
          <w:bCs/>
          <w:sz w:val="20"/>
        </w:rPr>
      </w:pPr>
    </w:p>
    <w:p w14:paraId="4F15378C" w14:textId="4446751D" w:rsidR="00851B00" w:rsidRPr="00851B00" w:rsidRDefault="00851B00" w:rsidP="00851B00">
      <w:pPr>
        <w:ind w:left="1440" w:hanging="720"/>
        <w:jc w:val="both"/>
        <w:rPr>
          <w:rFonts w:ascii="Arial" w:hAnsi="Arial" w:cs="Arial"/>
          <w:bCs/>
          <w:sz w:val="20"/>
        </w:rPr>
      </w:pPr>
      <w:r w:rsidRPr="00851B00">
        <w:rPr>
          <w:rFonts w:ascii="Arial" w:hAnsi="Arial" w:cs="Arial"/>
          <w:bCs/>
          <w:sz w:val="20"/>
        </w:rPr>
        <w:t>g.</w:t>
      </w:r>
      <w:r w:rsidRPr="00851B00">
        <w:rPr>
          <w:rFonts w:ascii="Arial" w:hAnsi="Arial" w:cs="Arial"/>
          <w:bCs/>
          <w:sz w:val="20"/>
        </w:rPr>
        <w:tab/>
        <w:t xml:space="preserve">"Tenant Leasehold Improvements": Those improvements, in which and to the extent the Insured has rights, including landscaping, </w:t>
      </w:r>
      <w:proofErr w:type="gramStart"/>
      <w:r w:rsidRPr="00851B00">
        <w:rPr>
          <w:rFonts w:ascii="Arial" w:hAnsi="Arial" w:cs="Arial"/>
          <w:bCs/>
          <w:sz w:val="20"/>
        </w:rPr>
        <w:t>required</w:t>
      </w:r>
      <w:proofErr w:type="gramEnd"/>
      <w:r w:rsidRPr="00851B00">
        <w:rPr>
          <w:rFonts w:ascii="Arial" w:hAnsi="Arial" w:cs="Arial"/>
          <w:bCs/>
          <w:sz w:val="20"/>
        </w:rPr>
        <w:t xml:space="preserve"> or permitted to be built on the Land by the Lease that have been built at the Insured's expense or in which the Insured has an interest greater than the right to possession during the Lease Term.</w:t>
      </w:r>
    </w:p>
    <w:p w14:paraId="5BD0D4FD" w14:textId="77777777" w:rsidR="00851B00" w:rsidRDefault="00851B00" w:rsidP="00851B00">
      <w:pPr>
        <w:jc w:val="both"/>
        <w:rPr>
          <w:rFonts w:ascii="Arial" w:hAnsi="Arial" w:cs="Arial"/>
          <w:bCs/>
          <w:sz w:val="20"/>
        </w:rPr>
      </w:pPr>
    </w:p>
    <w:p w14:paraId="7C00DAA2" w14:textId="78F4A0FC" w:rsidR="00851B00" w:rsidRPr="00851B00" w:rsidRDefault="00851B00" w:rsidP="00851B00">
      <w:pPr>
        <w:jc w:val="both"/>
        <w:rPr>
          <w:rFonts w:ascii="Arial" w:hAnsi="Arial" w:cs="Arial"/>
          <w:bCs/>
          <w:sz w:val="20"/>
        </w:rPr>
      </w:pPr>
      <w:r w:rsidRPr="00851B00">
        <w:rPr>
          <w:rFonts w:ascii="Arial" w:hAnsi="Arial" w:cs="Arial"/>
          <w:bCs/>
          <w:sz w:val="20"/>
        </w:rPr>
        <w:t>2.</w:t>
      </w:r>
      <w:r w:rsidRPr="00851B00">
        <w:rPr>
          <w:rFonts w:ascii="Arial" w:hAnsi="Arial" w:cs="Arial"/>
          <w:bCs/>
          <w:sz w:val="20"/>
        </w:rPr>
        <w:tab/>
        <w:t>Valuation of Estate or Interest Insured:</w:t>
      </w:r>
    </w:p>
    <w:p w14:paraId="54F3B8CB" w14:textId="77777777" w:rsidR="00851B00" w:rsidRDefault="00851B00" w:rsidP="00851B00">
      <w:pPr>
        <w:jc w:val="both"/>
        <w:rPr>
          <w:rFonts w:ascii="Arial" w:hAnsi="Arial" w:cs="Arial"/>
          <w:sz w:val="20"/>
        </w:rPr>
      </w:pPr>
    </w:p>
    <w:p w14:paraId="47D084D1" w14:textId="67B2E478" w:rsidR="00851B00" w:rsidRPr="00851B00" w:rsidRDefault="00851B00" w:rsidP="00851B00">
      <w:pPr>
        <w:ind w:left="720"/>
        <w:jc w:val="both"/>
        <w:rPr>
          <w:rFonts w:ascii="Arial" w:hAnsi="Arial" w:cs="Arial"/>
          <w:sz w:val="20"/>
        </w:rPr>
      </w:pPr>
      <w:r w:rsidRPr="00851B00">
        <w:rPr>
          <w:rFonts w:ascii="Arial" w:hAnsi="Arial" w:cs="Arial"/>
          <w:sz w:val="20"/>
        </w:rPr>
        <w:t xml:space="preserve">If in computing loss or damage it becomes necessary to value the Title, or any portion of it, as the result of an Eviction of the Insured, then, as to that portion of the Land from which the Insured is Evicted, that value shall consist of the value for the Remaining Lease Term of the Leasehold Estate and any Tenant Leasehold Improvements existing on the date of the Eviction. The Insured Claimant shall have the right to have the Leasehold Estate and the Tenant Leasehold Improvements affected by a defect insured against by the policy valued either as a whole or separately. In either event, this determination of value shall </w:t>
      </w:r>
      <w:proofErr w:type="gramStart"/>
      <w:r w:rsidRPr="00851B00">
        <w:rPr>
          <w:rFonts w:ascii="Arial" w:hAnsi="Arial" w:cs="Arial"/>
          <w:sz w:val="20"/>
        </w:rPr>
        <w:t>take into account</w:t>
      </w:r>
      <w:proofErr w:type="gramEnd"/>
      <w:r w:rsidRPr="00851B00">
        <w:rPr>
          <w:rFonts w:ascii="Arial" w:hAnsi="Arial" w:cs="Arial"/>
          <w:sz w:val="20"/>
        </w:rPr>
        <w:t xml:space="preserve"> rent no longer required to be paid for the Remaining Lease Term.</w:t>
      </w:r>
    </w:p>
    <w:p w14:paraId="751261E7" w14:textId="77777777" w:rsidR="00851B00" w:rsidRDefault="00851B00" w:rsidP="00851B00">
      <w:pPr>
        <w:jc w:val="both"/>
        <w:rPr>
          <w:rFonts w:ascii="Arial" w:hAnsi="Arial" w:cs="Arial"/>
          <w:bCs/>
          <w:sz w:val="20"/>
        </w:rPr>
      </w:pPr>
    </w:p>
    <w:p w14:paraId="25842B75" w14:textId="7587C80C" w:rsidR="00851B00" w:rsidRPr="00851B00" w:rsidRDefault="00851B00" w:rsidP="00851B00">
      <w:pPr>
        <w:jc w:val="both"/>
        <w:rPr>
          <w:rFonts w:ascii="Arial" w:hAnsi="Arial" w:cs="Arial"/>
          <w:bCs/>
          <w:sz w:val="20"/>
        </w:rPr>
      </w:pPr>
      <w:r w:rsidRPr="00851B00">
        <w:rPr>
          <w:rFonts w:ascii="Arial" w:hAnsi="Arial" w:cs="Arial"/>
          <w:bCs/>
          <w:sz w:val="20"/>
        </w:rPr>
        <w:t>3.</w:t>
      </w:r>
      <w:r w:rsidRPr="00851B00">
        <w:rPr>
          <w:rFonts w:ascii="Arial" w:hAnsi="Arial" w:cs="Arial"/>
          <w:bCs/>
          <w:sz w:val="20"/>
        </w:rPr>
        <w:tab/>
        <w:t>Additional items of loss covered by this endorsement:</w:t>
      </w:r>
    </w:p>
    <w:p w14:paraId="0B1D601F" w14:textId="77777777" w:rsidR="00851B00" w:rsidRDefault="00851B00" w:rsidP="00851B00">
      <w:pPr>
        <w:ind w:left="720"/>
        <w:jc w:val="both"/>
        <w:rPr>
          <w:rFonts w:ascii="Arial" w:hAnsi="Arial" w:cs="Arial"/>
          <w:sz w:val="20"/>
        </w:rPr>
      </w:pPr>
    </w:p>
    <w:p w14:paraId="5A83DFB3" w14:textId="004C531E" w:rsidR="00851B00" w:rsidRPr="00851B00" w:rsidRDefault="00851B00" w:rsidP="00851B00">
      <w:pPr>
        <w:ind w:left="720"/>
        <w:jc w:val="both"/>
        <w:rPr>
          <w:rFonts w:ascii="Arial" w:hAnsi="Arial" w:cs="Arial"/>
          <w:sz w:val="20"/>
        </w:rPr>
      </w:pPr>
      <w:r w:rsidRPr="00851B00">
        <w:rPr>
          <w:rFonts w:ascii="Arial" w:hAnsi="Arial" w:cs="Arial"/>
          <w:sz w:val="20"/>
        </w:rPr>
        <w:t xml:space="preserve">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w:t>
      </w:r>
      <w:r w:rsidRPr="00851B00">
        <w:rPr>
          <w:rFonts w:ascii="Arial" w:hAnsi="Arial" w:cs="Arial"/>
          <w:sz w:val="20"/>
        </w:rPr>
        <w:lastRenderedPageBreak/>
        <w:t>determined pursuant to Section 2 of this endorsement, any other endorsement to the policy, or Section 8(a)(ii) of the Conditions:</w:t>
      </w:r>
    </w:p>
    <w:p w14:paraId="0E3CE1CA" w14:textId="77777777" w:rsidR="00851B00" w:rsidRDefault="00851B00" w:rsidP="00851B00">
      <w:pPr>
        <w:ind w:left="1440" w:hanging="720"/>
        <w:jc w:val="both"/>
        <w:rPr>
          <w:rFonts w:ascii="Arial" w:hAnsi="Arial" w:cs="Arial"/>
          <w:bCs/>
          <w:sz w:val="20"/>
        </w:rPr>
      </w:pPr>
    </w:p>
    <w:p w14:paraId="1029B8B6" w14:textId="00FD3DEA" w:rsidR="00851B00" w:rsidRPr="00851B00" w:rsidRDefault="00851B00" w:rsidP="00851B00">
      <w:pPr>
        <w:ind w:left="1440" w:hanging="720"/>
        <w:jc w:val="both"/>
        <w:rPr>
          <w:rFonts w:ascii="Arial" w:hAnsi="Arial" w:cs="Arial"/>
          <w:bCs/>
          <w:sz w:val="20"/>
        </w:rPr>
      </w:pPr>
      <w:r w:rsidRPr="00851B00">
        <w:rPr>
          <w:rFonts w:ascii="Arial" w:hAnsi="Arial" w:cs="Arial"/>
          <w:bCs/>
          <w:sz w:val="20"/>
        </w:rPr>
        <w:t>a.</w:t>
      </w:r>
      <w:r w:rsidRPr="00851B00">
        <w:rPr>
          <w:rFonts w:ascii="Arial" w:hAnsi="Arial" w:cs="Arial"/>
          <w:bCs/>
          <w:sz w:val="20"/>
        </w:rPr>
        <w:tab/>
        <w:t>The reasonable cost of (i) removing and relocating any Personal Property that the Insured has the right to remove and relocate, situated on the Land at the time of Eviction, (ii) transportation of that Personal Property for the initial one hundred miles incurred in connection with the relocation, (iii) repairing the Personal Property damaged by reason of the removal and relocation, and (iv) restoring the Land to the extent damaged as a result of the removal and relocation of the Personal Property and required of the Insured solely because of the Eviction.</w:t>
      </w:r>
    </w:p>
    <w:p w14:paraId="4D38FFDD" w14:textId="77777777" w:rsidR="00851B00" w:rsidRDefault="00851B00" w:rsidP="00851B00">
      <w:pPr>
        <w:ind w:left="720"/>
        <w:jc w:val="both"/>
        <w:rPr>
          <w:rFonts w:ascii="Arial" w:hAnsi="Arial" w:cs="Arial"/>
          <w:bCs/>
          <w:sz w:val="20"/>
        </w:rPr>
      </w:pPr>
    </w:p>
    <w:p w14:paraId="2B9FDA10" w14:textId="1D43CDC0" w:rsidR="00851B00" w:rsidRPr="00851B00" w:rsidRDefault="00851B00" w:rsidP="00851B00">
      <w:pPr>
        <w:ind w:left="1440" w:hanging="720"/>
        <w:jc w:val="both"/>
        <w:rPr>
          <w:rFonts w:ascii="Arial" w:hAnsi="Arial" w:cs="Arial"/>
          <w:bCs/>
          <w:sz w:val="20"/>
        </w:rPr>
      </w:pPr>
      <w:r w:rsidRPr="00851B00">
        <w:rPr>
          <w:rFonts w:ascii="Arial" w:hAnsi="Arial" w:cs="Arial"/>
          <w:bCs/>
          <w:sz w:val="20"/>
        </w:rPr>
        <w:t>b.</w:t>
      </w:r>
      <w:r w:rsidRPr="00851B00">
        <w:rPr>
          <w:rFonts w:ascii="Arial" w:hAnsi="Arial" w:cs="Arial"/>
          <w:bCs/>
          <w:sz w:val="20"/>
        </w:rPr>
        <w:tab/>
        <w:t>Rent or damages for use and occupancy of the Land prior to the Eviction that the Insured as owner of the Leasehold Estate may be obligated to pay to any person having paramount title to that of the lessor in the Lease.</w:t>
      </w:r>
    </w:p>
    <w:p w14:paraId="43B4D684" w14:textId="77777777" w:rsidR="00851B00" w:rsidRDefault="00851B00" w:rsidP="00851B00">
      <w:pPr>
        <w:ind w:left="720"/>
        <w:jc w:val="both"/>
        <w:rPr>
          <w:rFonts w:ascii="Arial" w:hAnsi="Arial" w:cs="Arial"/>
          <w:bCs/>
          <w:sz w:val="20"/>
        </w:rPr>
      </w:pPr>
    </w:p>
    <w:p w14:paraId="2E7D5747" w14:textId="1EBC9535" w:rsidR="00851B00" w:rsidRPr="00851B00" w:rsidRDefault="00851B00" w:rsidP="00851B00">
      <w:pPr>
        <w:ind w:left="1440" w:hanging="720"/>
        <w:jc w:val="both"/>
        <w:rPr>
          <w:rFonts w:ascii="Arial" w:hAnsi="Arial" w:cs="Arial"/>
          <w:bCs/>
          <w:sz w:val="20"/>
        </w:rPr>
      </w:pPr>
      <w:r w:rsidRPr="00851B00">
        <w:rPr>
          <w:rFonts w:ascii="Arial" w:hAnsi="Arial" w:cs="Arial"/>
          <w:bCs/>
          <w:sz w:val="20"/>
        </w:rPr>
        <w:t>c.</w:t>
      </w:r>
      <w:r w:rsidRPr="00851B00">
        <w:rPr>
          <w:rFonts w:ascii="Arial" w:hAnsi="Arial" w:cs="Arial"/>
          <w:bCs/>
          <w:sz w:val="20"/>
        </w:rPr>
        <w:tab/>
        <w:t>The amount of rent that, by the terms of the Lease, the Insured must continue to pay to the lessor after Eviction with respect to the portion of the Leasehold Estate and Tenant Leasehold Improvements from which the Insured has been Evicted.</w:t>
      </w:r>
    </w:p>
    <w:p w14:paraId="1FE08335" w14:textId="77777777" w:rsidR="00851B00" w:rsidRDefault="00851B00" w:rsidP="00851B00">
      <w:pPr>
        <w:ind w:left="720"/>
        <w:jc w:val="both"/>
        <w:rPr>
          <w:rFonts w:ascii="Arial" w:hAnsi="Arial" w:cs="Arial"/>
          <w:bCs/>
          <w:sz w:val="20"/>
        </w:rPr>
      </w:pPr>
    </w:p>
    <w:p w14:paraId="198A12DD" w14:textId="0B964BA4" w:rsidR="00851B00" w:rsidRPr="00851B00" w:rsidRDefault="00851B00" w:rsidP="00851B00">
      <w:pPr>
        <w:ind w:left="1440" w:hanging="720"/>
        <w:jc w:val="both"/>
        <w:rPr>
          <w:rFonts w:ascii="Arial" w:hAnsi="Arial" w:cs="Arial"/>
          <w:bCs/>
          <w:sz w:val="20"/>
        </w:rPr>
      </w:pPr>
      <w:r w:rsidRPr="00851B00">
        <w:rPr>
          <w:rFonts w:ascii="Arial" w:hAnsi="Arial" w:cs="Arial"/>
          <w:bCs/>
          <w:sz w:val="20"/>
        </w:rPr>
        <w:t>d.</w:t>
      </w:r>
      <w:r w:rsidRPr="00851B00">
        <w:rPr>
          <w:rFonts w:ascii="Arial" w:hAnsi="Arial" w:cs="Arial"/>
          <w:bCs/>
          <w:sz w:val="20"/>
        </w:rPr>
        <w:tab/>
        <w:t>The fair market value, at the time of the Eviction, of the estate or interest of the Insured in any lease or sublease permitted by the Lease and made by the Insured as lessor of all or part of the Leasehold Estate or the Tenant Leasehold Improvements.</w:t>
      </w:r>
    </w:p>
    <w:p w14:paraId="0C146C06" w14:textId="77777777" w:rsidR="00851B00" w:rsidRDefault="00851B00" w:rsidP="00851B00">
      <w:pPr>
        <w:ind w:left="720"/>
        <w:jc w:val="both"/>
        <w:rPr>
          <w:rFonts w:ascii="Arial" w:hAnsi="Arial" w:cs="Arial"/>
          <w:bCs/>
          <w:sz w:val="20"/>
        </w:rPr>
      </w:pPr>
    </w:p>
    <w:p w14:paraId="61027A7B" w14:textId="03165DAD" w:rsidR="00851B00" w:rsidRPr="00851B00" w:rsidRDefault="00851B00" w:rsidP="00851B00">
      <w:pPr>
        <w:ind w:left="1440" w:hanging="720"/>
        <w:jc w:val="both"/>
        <w:rPr>
          <w:rFonts w:ascii="Arial" w:hAnsi="Arial" w:cs="Arial"/>
          <w:bCs/>
          <w:sz w:val="20"/>
        </w:rPr>
      </w:pPr>
      <w:r w:rsidRPr="00851B00">
        <w:rPr>
          <w:rFonts w:ascii="Arial" w:hAnsi="Arial" w:cs="Arial"/>
          <w:bCs/>
          <w:sz w:val="20"/>
        </w:rPr>
        <w:t>e.</w:t>
      </w:r>
      <w:r w:rsidRPr="00851B00">
        <w:rPr>
          <w:rFonts w:ascii="Arial" w:hAnsi="Arial" w:cs="Arial"/>
          <w:bCs/>
          <w:sz w:val="20"/>
        </w:rPr>
        <w:tab/>
        <w:t>Damages caused by the Eviction that the Insured is obligated to pay to lessees or sublessees on account of the breach of any lease or sublease permitted by the Lease and made by the Insured as lessor of all or part of the Leasehold Estate or the Tenant Leasehold Improvements.</w:t>
      </w:r>
    </w:p>
    <w:p w14:paraId="1971811A" w14:textId="77777777" w:rsidR="00851B00" w:rsidRDefault="00851B00" w:rsidP="00851B00">
      <w:pPr>
        <w:ind w:left="720"/>
        <w:jc w:val="both"/>
        <w:rPr>
          <w:rFonts w:ascii="Arial" w:hAnsi="Arial" w:cs="Arial"/>
          <w:bCs/>
          <w:sz w:val="20"/>
        </w:rPr>
      </w:pPr>
    </w:p>
    <w:p w14:paraId="3721A47D" w14:textId="0680E22D" w:rsidR="00851B00" w:rsidRPr="00851B00" w:rsidRDefault="00851B00" w:rsidP="00851B00">
      <w:pPr>
        <w:ind w:left="1440" w:hanging="720"/>
        <w:jc w:val="both"/>
        <w:rPr>
          <w:rFonts w:ascii="Arial" w:hAnsi="Arial" w:cs="Arial"/>
          <w:bCs/>
          <w:sz w:val="20"/>
        </w:rPr>
      </w:pPr>
      <w:r w:rsidRPr="00851B00">
        <w:rPr>
          <w:rFonts w:ascii="Arial" w:hAnsi="Arial" w:cs="Arial"/>
          <w:bCs/>
          <w:sz w:val="20"/>
        </w:rPr>
        <w:t>f.</w:t>
      </w:r>
      <w:r w:rsidRPr="00851B00">
        <w:rPr>
          <w:rFonts w:ascii="Arial" w:hAnsi="Arial" w:cs="Arial"/>
          <w:bCs/>
          <w:sz w:val="20"/>
        </w:rPr>
        <w:tab/>
        <w:t xml:space="preserve">The reasonable cost to obtain land use, zoning, </w:t>
      </w:r>
      <w:proofErr w:type="gramStart"/>
      <w:r w:rsidRPr="00851B00">
        <w:rPr>
          <w:rFonts w:ascii="Arial" w:hAnsi="Arial" w:cs="Arial"/>
          <w:bCs/>
          <w:sz w:val="20"/>
        </w:rPr>
        <w:t>building</w:t>
      </w:r>
      <w:proofErr w:type="gramEnd"/>
      <w:r w:rsidRPr="00851B00">
        <w:rPr>
          <w:rFonts w:ascii="Arial" w:hAnsi="Arial" w:cs="Arial"/>
          <w:bCs/>
          <w:sz w:val="20"/>
        </w:rPr>
        <w:t xml:space="preserve"> and occupancy permits, architectural and engineering services and environmental testing and reviews for a replacement leasehold reasonably equivalent to the Leasehold Estate. </w:t>
      </w:r>
    </w:p>
    <w:p w14:paraId="6E8528F3" w14:textId="77777777" w:rsidR="00851B00" w:rsidRDefault="00851B00" w:rsidP="00851B00">
      <w:pPr>
        <w:ind w:left="720"/>
        <w:jc w:val="both"/>
        <w:rPr>
          <w:rFonts w:ascii="Arial" w:hAnsi="Arial" w:cs="Arial"/>
          <w:bCs/>
          <w:sz w:val="20"/>
        </w:rPr>
      </w:pPr>
    </w:p>
    <w:p w14:paraId="20B02727" w14:textId="327285D6" w:rsidR="00851B00" w:rsidRPr="00851B00" w:rsidRDefault="00851B00" w:rsidP="00851B00">
      <w:pPr>
        <w:ind w:left="1440" w:hanging="720"/>
        <w:jc w:val="both"/>
        <w:rPr>
          <w:rFonts w:ascii="Arial" w:hAnsi="Arial" w:cs="Arial"/>
          <w:bCs/>
          <w:sz w:val="20"/>
        </w:rPr>
      </w:pPr>
      <w:r w:rsidRPr="00851B00">
        <w:rPr>
          <w:rFonts w:ascii="Arial" w:hAnsi="Arial" w:cs="Arial"/>
          <w:bCs/>
          <w:sz w:val="20"/>
        </w:rPr>
        <w:t>g.</w:t>
      </w:r>
      <w:r w:rsidRPr="00851B00">
        <w:rPr>
          <w:rFonts w:ascii="Arial" w:hAnsi="Arial" w:cs="Arial"/>
          <w:bCs/>
          <w:sz w:val="20"/>
        </w:rPr>
        <w:tab/>
        <w:t xml:space="preserve">If Tenant Leasehold Improvements are not substantially completed at the time of Eviction, the actual cost incurred by the Insured, less the salvage value, for the Tenant Leasehold Improvements up to the time of Eviction. Those costs include costs incurred to obtain land use, zoning, </w:t>
      </w:r>
      <w:proofErr w:type="gramStart"/>
      <w:r w:rsidRPr="00851B00">
        <w:rPr>
          <w:rFonts w:ascii="Arial" w:hAnsi="Arial" w:cs="Arial"/>
          <w:bCs/>
          <w:sz w:val="20"/>
        </w:rPr>
        <w:t>building</w:t>
      </w:r>
      <w:proofErr w:type="gramEnd"/>
      <w:r w:rsidRPr="00851B00">
        <w:rPr>
          <w:rFonts w:ascii="Arial" w:hAnsi="Arial" w:cs="Arial"/>
          <w:bCs/>
          <w:sz w:val="20"/>
        </w:rPr>
        <w:t xml:space="preserve"> and occupancy permits, architectural and engineering services, construction management services, environmental testing and reviews, and landscaping.</w:t>
      </w:r>
    </w:p>
    <w:p w14:paraId="506F539D" w14:textId="77777777" w:rsidR="00851B00" w:rsidRDefault="00851B00" w:rsidP="00851B00">
      <w:pPr>
        <w:jc w:val="both"/>
        <w:rPr>
          <w:rFonts w:ascii="Arial" w:hAnsi="Arial" w:cs="Arial"/>
          <w:bCs/>
          <w:sz w:val="20"/>
        </w:rPr>
      </w:pPr>
    </w:p>
    <w:p w14:paraId="2099C1F7" w14:textId="77777777" w:rsidR="00851B00" w:rsidRDefault="00851B00" w:rsidP="00851B00">
      <w:pPr>
        <w:jc w:val="both"/>
        <w:rPr>
          <w:rFonts w:ascii="Arial" w:hAnsi="Arial" w:cs="Arial"/>
          <w:bCs/>
          <w:sz w:val="20"/>
        </w:rPr>
      </w:pPr>
      <w:r w:rsidRPr="00851B00">
        <w:rPr>
          <w:rFonts w:ascii="Arial" w:hAnsi="Arial" w:cs="Arial"/>
          <w:bCs/>
          <w:sz w:val="20"/>
        </w:rPr>
        <w:t>4.</w:t>
      </w:r>
      <w:r w:rsidRPr="00851B00">
        <w:rPr>
          <w:rFonts w:ascii="Arial" w:hAnsi="Arial" w:cs="Arial"/>
          <w:bCs/>
          <w:sz w:val="20"/>
        </w:rPr>
        <w:tab/>
        <w:t xml:space="preserve">This endorsement does not insure against loss, </w:t>
      </w:r>
      <w:proofErr w:type="gramStart"/>
      <w:r w:rsidRPr="00851B00">
        <w:rPr>
          <w:rFonts w:ascii="Arial" w:hAnsi="Arial" w:cs="Arial"/>
          <w:bCs/>
          <w:sz w:val="20"/>
        </w:rPr>
        <w:t>damage</w:t>
      </w:r>
      <w:proofErr w:type="gramEnd"/>
      <w:r w:rsidRPr="00851B00">
        <w:rPr>
          <w:rFonts w:ascii="Arial" w:hAnsi="Arial" w:cs="Arial"/>
          <w:bCs/>
          <w:sz w:val="20"/>
        </w:rPr>
        <w:t xml:space="preserve"> or costs of remediation (and the Company </w:t>
      </w:r>
    </w:p>
    <w:p w14:paraId="20DAD18C" w14:textId="59E77C55" w:rsidR="00851B00" w:rsidRPr="00851B00" w:rsidRDefault="00851B00" w:rsidP="00851B00">
      <w:pPr>
        <w:ind w:left="720"/>
        <w:jc w:val="both"/>
        <w:rPr>
          <w:rFonts w:ascii="Arial" w:hAnsi="Arial" w:cs="Arial"/>
          <w:bCs/>
          <w:sz w:val="20"/>
        </w:rPr>
      </w:pPr>
      <w:r w:rsidRPr="00851B00">
        <w:rPr>
          <w:rFonts w:ascii="Arial" w:hAnsi="Arial" w:cs="Arial"/>
          <w:bCs/>
          <w:sz w:val="20"/>
        </w:rPr>
        <w:t xml:space="preserve">will not pay costs, attorneys’ </w:t>
      </w:r>
      <w:proofErr w:type="gramStart"/>
      <w:r w:rsidRPr="00851B00">
        <w:rPr>
          <w:rFonts w:ascii="Arial" w:hAnsi="Arial" w:cs="Arial"/>
          <w:bCs/>
          <w:sz w:val="20"/>
        </w:rPr>
        <w:t>fees</w:t>
      </w:r>
      <w:proofErr w:type="gramEnd"/>
      <w:r w:rsidRPr="00851B00">
        <w:rPr>
          <w:rFonts w:ascii="Arial" w:hAnsi="Arial" w:cs="Arial"/>
          <w:bCs/>
          <w:sz w:val="20"/>
        </w:rPr>
        <w:t xml:space="preserve"> or expenses) resulting from environmental damage or contamination.</w:t>
      </w:r>
    </w:p>
    <w:p w14:paraId="7B91A3BF" w14:textId="77777777" w:rsidR="00851B00" w:rsidRDefault="00851B00" w:rsidP="00851B00">
      <w:pPr>
        <w:jc w:val="both"/>
        <w:rPr>
          <w:rFonts w:ascii="Arial" w:hAnsi="Arial" w:cs="Arial"/>
          <w:sz w:val="20"/>
        </w:rPr>
      </w:pPr>
    </w:p>
    <w:p w14:paraId="05A59B30" w14:textId="45B2E896" w:rsidR="00851B00" w:rsidRPr="00851B00" w:rsidRDefault="00851B00" w:rsidP="00851B00">
      <w:pPr>
        <w:jc w:val="both"/>
        <w:rPr>
          <w:rFonts w:ascii="Arial" w:hAnsi="Arial" w:cs="Arial"/>
          <w:sz w:val="20"/>
        </w:rPr>
      </w:pPr>
      <w:r w:rsidRPr="00851B00">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851B00">
        <w:rPr>
          <w:rFonts w:ascii="Arial" w:hAnsi="Arial" w:cs="Arial"/>
          <w:sz w:val="20"/>
        </w:rPr>
        <w:t>all of</w:t>
      </w:r>
      <w:proofErr w:type="gramEnd"/>
      <w:r w:rsidRPr="00851B00">
        <w:rPr>
          <w:rFonts w:ascii="Arial" w:hAnsi="Arial" w:cs="Arial"/>
          <w:sz w:val="20"/>
        </w:rPr>
        <w:t xml:space="preserve"> the terms and provisions of the policy and of any prior endorsements.</w:t>
      </w:r>
    </w:p>
    <w:p w14:paraId="6652846A" w14:textId="77777777" w:rsidR="00DF5AEF" w:rsidRDefault="00DF5AEF" w:rsidP="00AA400D">
      <w:pPr>
        <w:jc w:val="both"/>
        <w:rPr>
          <w:rFonts w:ascii="Arial" w:hAnsi="Arial" w:cs="Arial"/>
          <w:sz w:val="20"/>
        </w:rPr>
      </w:pPr>
    </w:p>
    <w:p w14:paraId="4F90C7C3" w14:textId="77777777" w:rsidR="00851B00" w:rsidRDefault="00851B00" w:rsidP="00851B00">
      <w:pPr>
        <w:jc w:val="both"/>
        <w:rPr>
          <w:rFonts w:ascii="Arial" w:hAnsi="Arial" w:cs="Arial"/>
          <w:sz w:val="20"/>
        </w:rPr>
      </w:pPr>
    </w:p>
    <w:p w14:paraId="20D0BD63" w14:textId="61D550FC" w:rsidR="00851B00" w:rsidRPr="00851B00" w:rsidRDefault="00851B00" w:rsidP="00851B00">
      <w:pPr>
        <w:jc w:val="both"/>
        <w:rPr>
          <w:rFonts w:ascii="Arial" w:hAnsi="Arial" w:cs="Arial"/>
          <w:sz w:val="20"/>
        </w:rPr>
      </w:pPr>
      <w:r w:rsidRPr="00851B00">
        <w:rPr>
          <w:rFonts w:ascii="Arial" w:hAnsi="Arial" w:cs="Arial"/>
          <w:sz w:val="20"/>
        </w:rPr>
        <w:t>IN WITNESS WHEREOF the Company has caused its corporate name and seal to be hereunto affixed by</w:t>
      </w:r>
    </w:p>
    <w:p w14:paraId="02FE4CAB" w14:textId="77777777" w:rsidR="00851B00" w:rsidRPr="00851B00" w:rsidRDefault="00851B00" w:rsidP="00851B00">
      <w:pPr>
        <w:jc w:val="both"/>
        <w:rPr>
          <w:rFonts w:ascii="Arial" w:hAnsi="Arial" w:cs="Arial"/>
          <w:sz w:val="20"/>
        </w:rPr>
      </w:pPr>
      <w:r w:rsidRPr="00851B00">
        <w:rPr>
          <w:rFonts w:ascii="Arial" w:hAnsi="Arial" w:cs="Arial"/>
          <w:sz w:val="20"/>
        </w:rPr>
        <w:t xml:space="preserve">its duly authorized officers on the </w:t>
      </w:r>
      <w:r w:rsidRPr="00851B00">
        <w:rPr>
          <w:rFonts w:ascii="Arial" w:hAnsi="Arial" w:cs="Arial"/>
          <w:sz w:val="20"/>
          <w:u w:val="single"/>
        </w:rPr>
        <w:tab/>
      </w:r>
      <w:r w:rsidRPr="00851B00">
        <w:rPr>
          <w:rFonts w:ascii="Arial" w:hAnsi="Arial" w:cs="Arial"/>
          <w:sz w:val="20"/>
        </w:rPr>
        <w:t>day of</w:t>
      </w:r>
      <w:r w:rsidRPr="00851B00">
        <w:rPr>
          <w:rFonts w:ascii="Arial" w:hAnsi="Arial" w:cs="Arial"/>
          <w:sz w:val="20"/>
          <w:u w:val="single"/>
        </w:rPr>
        <w:tab/>
      </w:r>
      <w:r w:rsidRPr="00851B00">
        <w:rPr>
          <w:rFonts w:ascii="Arial" w:hAnsi="Arial" w:cs="Arial"/>
          <w:sz w:val="20"/>
          <w:u w:val="single"/>
        </w:rPr>
        <w:tab/>
      </w:r>
      <w:r w:rsidRPr="00851B00">
        <w:rPr>
          <w:rFonts w:ascii="Arial" w:hAnsi="Arial" w:cs="Arial"/>
          <w:sz w:val="20"/>
          <w:u w:val="single"/>
        </w:rPr>
        <w:tab/>
      </w:r>
      <w:r w:rsidRPr="00851B00">
        <w:rPr>
          <w:rFonts w:ascii="Arial" w:hAnsi="Arial" w:cs="Arial"/>
          <w:sz w:val="20"/>
        </w:rPr>
        <w:t>, 20</w:t>
      </w:r>
      <w:r w:rsidRPr="00851B00">
        <w:rPr>
          <w:rFonts w:ascii="Arial" w:hAnsi="Arial" w:cs="Arial"/>
          <w:sz w:val="20"/>
          <w:u w:val="single"/>
        </w:rPr>
        <w:tab/>
      </w:r>
      <w:r w:rsidRPr="00851B00">
        <w:rPr>
          <w:rFonts w:ascii="Arial" w:hAnsi="Arial" w:cs="Arial"/>
          <w:sz w:val="20"/>
        </w:rPr>
        <w:t>.</w:t>
      </w:r>
    </w:p>
    <w:p w14:paraId="07CC181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3B6378" w:rsidRPr="00DB6F6B" w14:paraId="266F21A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3B6378" w:rsidRPr="0084617D" w14:paraId="74F9EE0C" w14:textId="77777777" w:rsidTr="00986EB0">
              <w:trPr>
                <w:cantSplit/>
                <w:trHeight w:hRule="exact" w:val="720"/>
              </w:trPr>
              <w:tc>
                <w:tcPr>
                  <w:tcW w:w="3960" w:type="dxa"/>
                  <w:tcBorders>
                    <w:top w:val="nil"/>
                  </w:tcBorders>
                  <w:shd w:val="clear" w:color="auto" w:fill="auto"/>
                </w:tcPr>
                <w:p w14:paraId="57E0BC60" w14:textId="77777777" w:rsidR="003B6378" w:rsidRDefault="003B6378" w:rsidP="00986EB0">
                  <w:pPr>
                    <w:pStyle w:val="BodyText3"/>
                    <w:rPr>
                      <w:sz w:val="18"/>
                      <w:szCs w:val="18"/>
                    </w:rPr>
                  </w:pPr>
                  <w:r w:rsidRPr="0084617D">
                    <w:rPr>
                      <w:sz w:val="18"/>
                      <w:szCs w:val="18"/>
                    </w:rPr>
                    <w:lastRenderedPageBreak/>
                    <w:t>Countersigned by:</w:t>
                  </w:r>
                </w:p>
                <w:p w14:paraId="63A798D2" w14:textId="77777777" w:rsidR="003B6378" w:rsidRDefault="003B6378" w:rsidP="00986EB0">
                  <w:pPr>
                    <w:pStyle w:val="BodyText3"/>
                    <w:rPr>
                      <w:sz w:val="18"/>
                      <w:szCs w:val="18"/>
                    </w:rPr>
                  </w:pPr>
                </w:p>
                <w:p w14:paraId="2F9EAA59" w14:textId="77777777" w:rsidR="003B6378" w:rsidRPr="0084617D" w:rsidRDefault="003B6378" w:rsidP="00986EB0">
                  <w:pPr>
                    <w:pStyle w:val="BodyText3"/>
                    <w:rPr>
                      <w:sz w:val="18"/>
                      <w:szCs w:val="18"/>
                    </w:rPr>
                  </w:pPr>
                </w:p>
              </w:tc>
            </w:tr>
            <w:tr w:rsidR="003B6378" w:rsidRPr="0084617D" w14:paraId="2E0ADD38" w14:textId="77777777" w:rsidTr="00986EB0">
              <w:trPr>
                <w:cantSplit/>
                <w:trHeight w:hRule="exact" w:val="720"/>
              </w:trPr>
              <w:tc>
                <w:tcPr>
                  <w:tcW w:w="3960" w:type="dxa"/>
                  <w:shd w:val="clear" w:color="auto" w:fill="auto"/>
                </w:tcPr>
                <w:p w14:paraId="332E3AC5" w14:textId="77777777" w:rsidR="003B6378" w:rsidRDefault="003B6378" w:rsidP="00986EB0">
                  <w:pPr>
                    <w:pStyle w:val="BodyText3"/>
                    <w:rPr>
                      <w:sz w:val="18"/>
                      <w:szCs w:val="18"/>
                    </w:rPr>
                  </w:pPr>
                  <w:r w:rsidRPr="0084617D">
                    <w:rPr>
                      <w:sz w:val="18"/>
                      <w:szCs w:val="18"/>
                    </w:rPr>
                    <w:t>Authorized Countersignature</w:t>
                  </w:r>
                </w:p>
                <w:p w14:paraId="0F916D83" w14:textId="77777777" w:rsidR="003B6378" w:rsidRDefault="003B6378" w:rsidP="00986EB0">
                  <w:pPr>
                    <w:pStyle w:val="BodyText3"/>
                    <w:rPr>
                      <w:sz w:val="18"/>
                      <w:szCs w:val="18"/>
                    </w:rPr>
                  </w:pPr>
                </w:p>
                <w:p w14:paraId="5922FB2D" w14:textId="77777777" w:rsidR="003B6378" w:rsidRPr="0084617D" w:rsidRDefault="003B6378" w:rsidP="00986EB0">
                  <w:pPr>
                    <w:pStyle w:val="BodyText3"/>
                    <w:rPr>
                      <w:sz w:val="18"/>
                      <w:szCs w:val="18"/>
                    </w:rPr>
                  </w:pPr>
                </w:p>
              </w:tc>
            </w:tr>
            <w:tr w:rsidR="003B6378" w:rsidRPr="0084617D" w14:paraId="27FF733E" w14:textId="77777777" w:rsidTr="00986EB0">
              <w:trPr>
                <w:cantSplit/>
                <w:trHeight w:hRule="exact" w:val="720"/>
              </w:trPr>
              <w:tc>
                <w:tcPr>
                  <w:tcW w:w="3960" w:type="dxa"/>
                  <w:tcBorders>
                    <w:bottom w:val="single" w:sz="4" w:space="0" w:color="auto"/>
                  </w:tcBorders>
                  <w:shd w:val="clear" w:color="auto" w:fill="auto"/>
                </w:tcPr>
                <w:p w14:paraId="71D56816" w14:textId="77777777" w:rsidR="003B6378" w:rsidRDefault="003B6378" w:rsidP="00986EB0">
                  <w:pPr>
                    <w:pStyle w:val="BodyText3"/>
                    <w:rPr>
                      <w:sz w:val="18"/>
                      <w:szCs w:val="18"/>
                    </w:rPr>
                  </w:pPr>
                  <w:r w:rsidRPr="0084617D">
                    <w:rPr>
                      <w:sz w:val="18"/>
                      <w:szCs w:val="18"/>
                    </w:rPr>
                    <w:t>Company Name</w:t>
                  </w:r>
                </w:p>
                <w:p w14:paraId="2306FD6B" w14:textId="77777777" w:rsidR="003B6378" w:rsidRDefault="003B6378" w:rsidP="00986EB0">
                  <w:pPr>
                    <w:pStyle w:val="BodyText3"/>
                    <w:rPr>
                      <w:sz w:val="18"/>
                      <w:szCs w:val="18"/>
                    </w:rPr>
                  </w:pPr>
                </w:p>
                <w:p w14:paraId="5E34BB39" w14:textId="77777777" w:rsidR="003B6378" w:rsidRPr="0084617D" w:rsidRDefault="003B6378" w:rsidP="00986EB0">
                  <w:pPr>
                    <w:pStyle w:val="BodyText3"/>
                    <w:rPr>
                      <w:sz w:val="18"/>
                      <w:szCs w:val="18"/>
                    </w:rPr>
                  </w:pPr>
                </w:p>
              </w:tc>
            </w:tr>
            <w:tr w:rsidR="003B6378" w:rsidRPr="0084617D" w14:paraId="4DA8B514" w14:textId="77777777" w:rsidTr="00986EB0">
              <w:trPr>
                <w:cantSplit/>
                <w:trHeight w:hRule="exact" w:val="720"/>
              </w:trPr>
              <w:tc>
                <w:tcPr>
                  <w:tcW w:w="3960" w:type="dxa"/>
                  <w:tcBorders>
                    <w:bottom w:val="nil"/>
                  </w:tcBorders>
                  <w:shd w:val="clear" w:color="auto" w:fill="auto"/>
                </w:tcPr>
                <w:p w14:paraId="0DF4DCD4" w14:textId="77777777" w:rsidR="003B6378" w:rsidRDefault="003B6378" w:rsidP="00986EB0">
                  <w:pPr>
                    <w:pStyle w:val="BodyText3"/>
                    <w:rPr>
                      <w:sz w:val="18"/>
                      <w:szCs w:val="18"/>
                    </w:rPr>
                  </w:pPr>
                  <w:r w:rsidRPr="0084617D">
                    <w:rPr>
                      <w:sz w:val="18"/>
                      <w:szCs w:val="18"/>
                    </w:rPr>
                    <w:t>City, State</w:t>
                  </w:r>
                </w:p>
                <w:p w14:paraId="05C8798D" w14:textId="77777777" w:rsidR="003B6378" w:rsidRDefault="003B6378" w:rsidP="00986EB0">
                  <w:pPr>
                    <w:pStyle w:val="BodyText3"/>
                    <w:rPr>
                      <w:sz w:val="18"/>
                      <w:szCs w:val="18"/>
                    </w:rPr>
                  </w:pPr>
                </w:p>
                <w:p w14:paraId="76EBC31A" w14:textId="77777777" w:rsidR="003B6378" w:rsidRPr="0084617D" w:rsidRDefault="003B6378" w:rsidP="00986EB0">
                  <w:pPr>
                    <w:pStyle w:val="BodyText3"/>
                    <w:rPr>
                      <w:sz w:val="18"/>
                      <w:szCs w:val="18"/>
                    </w:rPr>
                  </w:pPr>
                </w:p>
              </w:tc>
            </w:tr>
          </w:tbl>
          <w:p w14:paraId="5C37AB30" w14:textId="77777777" w:rsidR="003B6378" w:rsidRPr="00DB6F6B" w:rsidRDefault="003B6378" w:rsidP="00986EB0">
            <w:pPr>
              <w:tabs>
                <w:tab w:val="left" w:pos="2700"/>
              </w:tabs>
              <w:ind w:right="-513"/>
              <w:rPr>
                <w:rFonts w:ascii="Arial" w:hAnsi="Arial" w:cs="Arial"/>
                <w:b/>
                <w:bCs/>
                <w:sz w:val="20"/>
              </w:rPr>
            </w:pPr>
          </w:p>
        </w:tc>
        <w:tc>
          <w:tcPr>
            <w:tcW w:w="2250" w:type="dxa"/>
            <w:shd w:val="clear" w:color="auto" w:fill="auto"/>
          </w:tcPr>
          <w:p w14:paraId="5EAF31FE" w14:textId="77777777" w:rsidR="003B6378" w:rsidRPr="00DB6F6B" w:rsidRDefault="003B6378" w:rsidP="00986EB0">
            <w:pPr>
              <w:tabs>
                <w:tab w:val="left" w:pos="2700"/>
              </w:tabs>
              <w:ind w:right="-513"/>
              <w:jc w:val="center"/>
              <w:rPr>
                <w:rFonts w:ascii="Arial" w:hAnsi="Arial" w:cs="Arial"/>
                <w:b/>
                <w:bCs/>
                <w:sz w:val="20"/>
              </w:rPr>
            </w:pPr>
          </w:p>
          <w:p w14:paraId="021DCA26" w14:textId="77777777" w:rsidR="003B6378" w:rsidRPr="00DB6F6B" w:rsidRDefault="003B6378" w:rsidP="00986EB0">
            <w:pPr>
              <w:tabs>
                <w:tab w:val="left" w:pos="2700"/>
              </w:tabs>
              <w:ind w:right="-513"/>
              <w:jc w:val="center"/>
              <w:rPr>
                <w:rFonts w:ascii="Arial" w:hAnsi="Arial" w:cs="Arial"/>
                <w:b/>
                <w:bCs/>
                <w:sz w:val="20"/>
              </w:rPr>
            </w:pPr>
            <w:r w:rsidRPr="00E965E3">
              <w:rPr>
                <w:noProof/>
              </w:rPr>
              <w:drawing>
                <wp:inline distT="0" distB="0" distL="0" distR="0" wp14:anchorId="106BA066" wp14:editId="0BF52586">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BE0C45C" w14:textId="77777777" w:rsidR="003B6378" w:rsidRPr="00DB6F6B" w:rsidRDefault="003B6378" w:rsidP="00986EB0">
            <w:pPr>
              <w:tabs>
                <w:tab w:val="left" w:pos="2700"/>
              </w:tabs>
              <w:ind w:right="-513"/>
              <w:jc w:val="center"/>
              <w:rPr>
                <w:rFonts w:ascii="Arial" w:hAnsi="Arial" w:cs="Arial"/>
                <w:b/>
                <w:bCs/>
                <w:sz w:val="20"/>
              </w:rPr>
            </w:pPr>
          </w:p>
        </w:tc>
        <w:tc>
          <w:tcPr>
            <w:tcW w:w="3870" w:type="dxa"/>
            <w:shd w:val="clear" w:color="auto" w:fill="auto"/>
          </w:tcPr>
          <w:p w14:paraId="08D9CBE1" w14:textId="77777777" w:rsidR="003B6378" w:rsidRPr="00DB6F6B" w:rsidRDefault="003B6378" w:rsidP="00986EB0">
            <w:pPr>
              <w:tabs>
                <w:tab w:val="left" w:pos="2700"/>
              </w:tabs>
              <w:ind w:right="-513"/>
              <w:rPr>
                <w:rFonts w:ascii="Arial" w:hAnsi="Arial" w:cs="Arial"/>
                <w:b/>
                <w:bCs/>
                <w:sz w:val="20"/>
              </w:rPr>
            </w:pPr>
            <w:r w:rsidRPr="00E965E3">
              <w:rPr>
                <w:noProof/>
              </w:rPr>
              <w:drawing>
                <wp:inline distT="0" distB="0" distL="0" distR="0" wp14:anchorId="56AD4F8F" wp14:editId="51D1FE89">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39D81C22"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29FD9DEA" w:rsidR="00B1616B" w:rsidRDefault="00133DCF" w:rsidP="007B2091">
    <w:pPr>
      <w:pStyle w:val="Footer"/>
      <w:rPr>
        <w:rFonts w:ascii="Arial" w:hAnsi="Arial" w:cs="Arial"/>
        <w:sz w:val="16"/>
        <w:szCs w:val="20"/>
      </w:rPr>
    </w:pPr>
    <w:r w:rsidRPr="00133DCF">
      <w:rPr>
        <w:rFonts w:ascii="Arial" w:hAnsi="Arial" w:cs="Arial"/>
        <w:sz w:val="16"/>
        <w:szCs w:val="20"/>
      </w:rPr>
      <w:t>ALTA 13-06 Leasehold Owner's Endorsement</w:t>
    </w:r>
    <w:r w:rsidR="00125E53" w:rsidRPr="00125E53">
      <w:rPr>
        <w:rFonts w:ascii="Arial" w:hAnsi="Arial" w:cs="Arial"/>
        <w:sz w:val="16"/>
        <w:szCs w:val="20"/>
      </w:rPr>
      <w:t xml:space="preserve">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1DD4"/>
    <w:rsid w:val="00012F0F"/>
    <w:rsid w:val="00076CE0"/>
    <w:rsid w:val="000C709B"/>
    <w:rsid w:val="0012218C"/>
    <w:rsid w:val="00125E53"/>
    <w:rsid w:val="00133DCF"/>
    <w:rsid w:val="00187A82"/>
    <w:rsid w:val="001C47B9"/>
    <w:rsid w:val="002113A0"/>
    <w:rsid w:val="0021307C"/>
    <w:rsid w:val="00223611"/>
    <w:rsid w:val="00265D23"/>
    <w:rsid w:val="002C4BFE"/>
    <w:rsid w:val="002E6381"/>
    <w:rsid w:val="00312A8A"/>
    <w:rsid w:val="0032428A"/>
    <w:rsid w:val="00325419"/>
    <w:rsid w:val="003367A9"/>
    <w:rsid w:val="00375A2F"/>
    <w:rsid w:val="00384086"/>
    <w:rsid w:val="00385A93"/>
    <w:rsid w:val="003B6378"/>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B2091"/>
    <w:rsid w:val="007C240D"/>
    <w:rsid w:val="00803117"/>
    <w:rsid w:val="00821B9B"/>
    <w:rsid w:val="008437B9"/>
    <w:rsid w:val="00851B00"/>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1032</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2024-08-20T17:52:00Z</dcterms:created>
  <dcterms:modified xsi:type="dcterms:W3CDTF">2024-10-21T16:24:00Z</dcterms:modified>
</cp:coreProperties>
</file>